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3BC86991" w:rsidR="002B0E2D" w:rsidRPr="00D132D7" w:rsidRDefault="00F33A5D" w:rsidP="00F33A5D">
      <w:pPr>
        <w:jc w:val="right"/>
        <w:rPr>
          <w:rFonts w:ascii="Segoe UI" w:hAnsi="Segoe UI" w:cs="Segoe UI"/>
          <w:b/>
          <w:sz w:val="24"/>
          <w:szCs w:val="24"/>
        </w:rPr>
      </w:pPr>
      <w:r w:rsidRPr="00D132D7">
        <w:rPr>
          <w:rFonts w:ascii="Segoe UI" w:hAnsi="Segoe UI" w:cs="Segoe UI"/>
          <w:b/>
          <w:sz w:val="24"/>
          <w:szCs w:val="24"/>
        </w:rPr>
        <w:t>KOMUNIKAT PRASOWY</w:t>
      </w:r>
    </w:p>
    <w:p w14:paraId="5A711062" w14:textId="77777777" w:rsidR="00F33A5D" w:rsidRDefault="00F33A5D" w:rsidP="00F33A5D">
      <w:pPr>
        <w:spacing w:line="252" w:lineRule="exact"/>
        <w:ind w:right="214"/>
        <w:jc w:val="right"/>
        <w:rPr>
          <w:rFonts w:ascii="Segoe UI" w:hAnsi="Segoe UI" w:cs="Segoe UI"/>
          <w:sz w:val="20"/>
          <w:szCs w:val="20"/>
          <w:highlight w:val="yellow"/>
        </w:rPr>
      </w:pPr>
    </w:p>
    <w:p w14:paraId="2FCFABDD" w14:textId="4443696B" w:rsidR="00F33A5D" w:rsidRPr="00F33A5D" w:rsidRDefault="00E04254" w:rsidP="00F33A5D">
      <w:pPr>
        <w:spacing w:line="252" w:lineRule="exact"/>
        <w:ind w:right="214"/>
        <w:jc w:val="right"/>
        <w:rPr>
          <w:rFonts w:ascii="Segoe UI" w:hAnsi="Segoe UI" w:cs="Segoe UI"/>
          <w:b/>
          <w:sz w:val="20"/>
          <w:szCs w:val="20"/>
        </w:rPr>
      </w:pPr>
      <w:r w:rsidRPr="00F33A5D">
        <w:rPr>
          <w:rFonts w:ascii="Segoe UI" w:hAnsi="Segoe UI" w:cs="Segoe UI"/>
          <w:noProof/>
          <w:lang w:eastAsia="pl-PL"/>
        </w:rPr>
        <mc:AlternateContent>
          <mc:Choice Requires="wps">
            <w:drawing>
              <wp:anchor distT="0" distB="0" distL="0" distR="0" simplePos="0" relativeHeight="251663360" behindDoc="1" locked="0" layoutInCell="1" allowOverlap="1" wp14:anchorId="64A0CC95" wp14:editId="2D044647">
                <wp:simplePos x="0" y="0"/>
                <wp:positionH relativeFrom="margin">
                  <wp:align>right</wp:align>
                </wp:positionH>
                <wp:positionV relativeFrom="paragraph">
                  <wp:posOffset>269240</wp:posOffset>
                </wp:positionV>
                <wp:extent cx="6141720" cy="571500"/>
                <wp:effectExtent l="0" t="0" r="11430" b="1905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5715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50C2CD" w14:textId="0FF1F893" w:rsidR="00FA2CEE" w:rsidRDefault="00A423A3" w:rsidP="00162377">
                            <w:pPr>
                              <w:spacing w:line="278" w:lineRule="auto"/>
                              <w:ind w:left="1134" w:right="1134"/>
                              <w:jc w:val="center"/>
                              <w:rPr>
                                <w:rFonts w:ascii="Segoe UI" w:hAnsi="Segoe UI" w:cs="Segoe UI"/>
                                <w:b/>
                                <w:sz w:val="28"/>
                                <w:szCs w:val="28"/>
                              </w:rPr>
                            </w:pPr>
                            <w:r>
                              <w:rPr>
                                <w:rFonts w:ascii="Segoe UI" w:hAnsi="Segoe UI" w:cs="Segoe UI"/>
                                <w:b/>
                                <w:sz w:val="28"/>
                                <w:szCs w:val="28"/>
                              </w:rPr>
                              <w:t>Zadbaj o środowisko razem z Promenadą</w:t>
                            </w:r>
                            <w:r w:rsidR="003B1567">
                              <w:rPr>
                                <w:rFonts w:ascii="Segoe UI" w:hAnsi="Segoe UI" w:cs="Segoe UI"/>
                                <w:b/>
                                <w:sz w:val="28"/>
                                <w:szCs w:val="28"/>
                              </w:rPr>
                              <w:t>!</w:t>
                            </w:r>
                            <w:r>
                              <w:rPr>
                                <w:rFonts w:ascii="Segoe UI" w:hAnsi="Segoe UI" w:cs="Segoe UI"/>
                                <w:b/>
                                <w:sz w:val="28"/>
                                <w:szCs w:val="28"/>
                              </w:rPr>
                              <w:t xml:space="preserve"> Wymień zużyte elektroodpady na wiosenne sadzonki!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CC95" id="_x0000_t202" coordsize="21600,21600" o:spt="202" path="m,l,21600r21600,l21600,xe">
                <v:stroke joinstyle="miter"/>
                <v:path gradientshapeok="t" o:connecttype="rect"/>
              </v:shapetype>
              <v:shape id="Text Box 3" o:spid="_x0000_s1026" type="#_x0000_t202" style="position:absolute;left:0;text-align:left;margin-left:432.4pt;margin-top:21.2pt;width:483.6pt;height:45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" filled="f" strokeweight=".16936mm">
                <v:textbox inset="0,0,0,0">
                  <w:txbxContent>
                    <w:p w14:paraId="3A50C2CD" w14:textId="0FF1F893" w:rsidR="00FA2CEE" w:rsidRDefault="00A423A3" w:rsidP="00162377">
                      <w:pPr>
                        <w:spacing w:line="278" w:lineRule="auto"/>
                        <w:ind w:left="1134" w:right="1134"/>
                        <w:jc w:val="center"/>
                        <w:rPr>
                          <w:rFonts w:ascii="Segoe UI" w:hAnsi="Segoe UI" w:cs="Segoe UI"/>
                          <w:b/>
                          <w:sz w:val="28"/>
                          <w:szCs w:val="28"/>
                        </w:rPr>
                      </w:pPr>
                      <w:r>
                        <w:rPr>
                          <w:rFonts w:ascii="Segoe UI" w:hAnsi="Segoe UI" w:cs="Segoe UI"/>
                          <w:b/>
                          <w:sz w:val="28"/>
                          <w:szCs w:val="28"/>
                        </w:rPr>
                        <w:t>Zadbaj o środowisko razem z Promenadą</w:t>
                      </w:r>
                      <w:r w:rsidR="003B1567">
                        <w:rPr>
                          <w:rFonts w:ascii="Segoe UI" w:hAnsi="Segoe UI" w:cs="Segoe UI"/>
                          <w:b/>
                          <w:sz w:val="28"/>
                          <w:szCs w:val="28"/>
                        </w:rPr>
                        <w:t>!</w:t>
                      </w:r>
                      <w:r>
                        <w:rPr>
                          <w:rFonts w:ascii="Segoe UI" w:hAnsi="Segoe UI" w:cs="Segoe UI"/>
                          <w:b/>
                          <w:sz w:val="28"/>
                          <w:szCs w:val="28"/>
                        </w:rPr>
                        <w:t xml:space="preserve"> Wymień zużyte elektroodpady na wiosenne sadzonki!</w:t>
                      </w:r>
                    </w:p>
                  </w:txbxContent>
                </v:textbox>
                <w10:wrap type="topAndBottom" anchorx="margin"/>
              </v:shape>
            </w:pict>
          </mc:Fallback>
        </mc:AlternateContent>
      </w:r>
      <w:r w:rsidR="00F33A5D" w:rsidRPr="0054418F">
        <w:rPr>
          <w:rFonts w:ascii="Segoe UI" w:hAnsi="Segoe UI" w:cs="Segoe UI"/>
          <w:sz w:val="20"/>
          <w:szCs w:val="20"/>
        </w:rPr>
        <w:t xml:space="preserve">Warszawa, </w:t>
      </w:r>
      <w:r w:rsidR="00941DAA">
        <w:rPr>
          <w:rFonts w:ascii="Segoe UI" w:hAnsi="Segoe UI" w:cs="Segoe UI"/>
          <w:sz w:val="20"/>
          <w:szCs w:val="20"/>
        </w:rPr>
        <w:t>5</w:t>
      </w:r>
      <w:r w:rsidR="00BD02DF" w:rsidRPr="00851ACA">
        <w:rPr>
          <w:rFonts w:ascii="Segoe UI" w:hAnsi="Segoe UI" w:cs="Segoe UI"/>
          <w:sz w:val="20"/>
          <w:szCs w:val="20"/>
        </w:rPr>
        <w:t xml:space="preserve"> </w:t>
      </w:r>
      <w:r w:rsidR="00454998">
        <w:rPr>
          <w:rFonts w:ascii="Segoe UI" w:hAnsi="Segoe UI" w:cs="Segoe UI"/>
          <w:sz w:val="20"/>
          <w:szCs w:val="20"/>
        </w:rPr>
        <w:t>marca</w:t>
      </w:r>
      <w:r w:rsidR="00F353CA">
        <w:rPr>
          <w:rFonts w:ascii="Segoe UI" w:hAnsi="Segoe UI" w:cs="Segoe UI"/>
          <w:sz w:val="20"/>
          <w:szCs w:val="20"/>
        </w:rPr>
        <w:t xml:space="preserve"> </w:t>
      </w:r>
      <w:r w:rsidR="00F33A5D" w:rsidRPr="0054418F">
        <w:rPr>
          <w:rFonts w:ascii="Segoe UI" w:hAnsi="Segoe UI" w:cs="Segoe UI"/>
          <w:sz w:val="20"/>
          <w:szCs w:val="20"/>
        </w:rPr>
        <w:t>202</w:t>
      </w:r>
      <w:r w:rsidR="00FA2CEE">
        <w:rPr>
          <w:rFonts w:ascii="Segoe UI" w:hAnsi="Segoe UI" w:cs="Segoe UI"/>
          <w:sz w:val="20"/>
          <w:szCs w:val="20"/>
        </w:rPr>
        <w:t>4</w:t>
      </w:r>
      <w:r w:rsidR="00F33A5D" w:rsidRPr="0054418F">
        <w:rPr>
          <w:rFonts w:ascii="Segoe UI" w:hAnsi="Segoe UI" w:cs="Segoe UI"/>
          <w:sz w:val="20"/>
          <w:szCs w:val="20"/>
        </w:rPr>
        <w:t xml:space="preserve"> r.</w:t>
      </w:r>
    </w:p>
    <w:p w14:paraId="05AC1953" w14:textId="77777777" w:rsidR="003235D5" w:rsidRDefault="003235D5" w:rsidP="00433E27">
      <w:pPr>
        <w:rPr>
          <w:rFonts w:ascii="Segoe UI" w:hAnsi="Segoe UI" w:cs="Segoe UI"/>
        </w:rPr>
      </w:pPr>
    </w:p>
    <w:p w14:paraId="1EF337C9" w14:textId="5BE15688" w:rsidR="00433E27" w:rsidRPr="00AC402E" w:rsidRDefault="003235D5" w:rsidP="00AC402E">
      <w:pPr>
        <w:jc w:val="both"/>
        <w:rPr>
          <w:rFonts w:ascii="Segoe UI" w:hAnsi="Segoe UI" w:cs="Segoe UI"/>
          <w:b/>
          <w:bCs/>
        </w:rPr>
      </w:pPr>
      <w:r w:rsidRPr="00AC402E">
        <w:rPr>
          <w:rFonts w:ascii="Segoe UI" w:hAnsi="Segoe UI" w:cs="Segoe UI"/>
          <w:b/>
          <w:bCs/>
        </w:rPr>
        <w:t>Z pewnością k</w:t>
      </w:r>
      <w:r w:rsidR="00433E27" w:rsidRPr="00AC402E">
        <w:rPr>
          <w:rFonts w:ascii="Segoe UI" w:hAnsi="Segoe UI" w:cs="Segoe UI"/>
          <w:b/>
          <w:bCs/>
        </w:rPr>
        <w:t>ażdy z nas znajdzie w domu zużyty sprzęt elektryczny czy elektroniczny</w:t>
      </w:r>
      <w:r w:rsidR="00AC402E" w:rsidRPr="00AC402E">
        <w:rPr>
          <w:rFonts w:ascii="Segoe UI" w:hAnsi="Segoe UI" w:cs="Segoe UI"/>
          <w:b/>
          <w:bCs/>
        </w:rPr>
        <w:t xml:space="preserve">, który niepotrzebnie zagraca przestrzeń. </w:t>
      </w:r>
      <w:r w:rsidR="00B82BF6">
        <w:rPr>
          <w:rFonts w:ascii="Segoe UI" w:hAnsi="Segoe UI" w:cs="Segoe UI"/>
          <w:b/>
          <w:bCs/>
        </w:rPr>
        <w:t>Dlatego w</w:t>
      </w:r>
      <w:r w:rsidR="00AC402E" w:rsidRPr="00AC402E">
        <w:rPr>
          <w:rFonts w:ascii="Segoe UI" w:hAnsi="Segoe UI" w:cs="Segoe UI"/>
          <w:b/>
          <w:bCs/>
        </w:rPr>
        <w:t xml:space="preserve">arszawskie centrum handlowe Promenada zachęca do wiosennych porządków! Już 9 marca, przy okazji sobotnich zakupów, przynosząc zużyte sprzęty małego AGD do </w:t>
      </w:r>
      <w:r w:rsidR="00EC2F33">
        <w:rPr>
          <w:rFonts w:ascii="Segoe UI" w:hAnsi="Segoe UI" w:cs="Segoe UI"/>
          <w:b/>
          <w:bCs/>
        </w:rPr>
        <w:t>Promenady</w:t>
      </w:r>
      <w:r w:rsidR="00AC402E" w:rsidRPr="00AC402E">
        <w:rPr>
          <w:rFonts w:ascii="Segoe UI" w:hAnsi="Segoe UI" w:cs="Segoe UI"/>
          <w:b/>
          <w:bCs/>
        </w:rPr>
        <w:t xml:space="preserve"> — otrzymasz sadzonkę wybranego kwiatu!</w:t>
      </w:r>
    </w:p>
    <w:p w14:paraId="5F321241" w14:textId="77777777" w:rsidR="00433E27" w:rsidRPr="00E01E21" w:rsidRDefault="00433E27" w:rsidP="00665BCE">
      <w:pPr>
        <w:jc w:val="both"/>
        <w:rPr>
          <w:rFonts w:ascii="Segoe UI" w:hAnsi="Segoe UI" w:cs="Segoe UI"/>
          <w:b/>
          <w:bCs/>
          <w:sz w:val="24"/>
          <w:szCs w:val="24"/>
        </w:rPr>
      </w:pPr>
    </w:p>
    <w:p w14:paraId="7E27315A" w14:textId="20D9DA55" w:rsidR="00295561" w:rsidRPr="00FD4167" w:rsidRDefault="00295561" w:rsidP="00295561">
      <w:pPr>
        <w:jc w:val="both"/>
        <w:rPr>
          <w:rFonts w:ascii="Segoe UI" w:hAnsi="Segoe UI" w:cs="Segoe UI"/>
        </w:rPr>
      </w:pPr>
      <w:r w:rsidRPr="00295561">
        <w:rPr>
          <w:rFonts w:ascii="Segoe UI" w:hAnsi="Segoe UI" w:cs="Segoe UI"/>
        </w:rPr>
        <w:t>Wraz ze zbliżającym się wielkimi krokami końcem zimy i coraz cieplejszymi promieniami wiosennego słońca, znacznie częściej odczuwamy motywację i ekscytację kolejnymi miesiącami. Nie od dziś wiadomo przecież, że dobra pogoda i dłuższe dni wyzwalają przypływ energii i zwiększają chęć do działania. Dla wielu to także czas wielkanocnych porządków. Na przestrzeni lat utarło się, że przełom marca i kwietnia jest idealnym czasem na wiosenne porządki, a o tradycji tej pisał w swoich wierszach nawet Jan Brzechwa.</w:t>
      </w:r>
    </w:p>
    <w:p w14:paraId="04DBC1DC" w14:textId="77777777" w:rsidR="00295561" w:rsidRPr="00FD4167" w:rsidRDefault="00295561" w:rsidP="00295561">
      <w:pPr>
        <w:jc w:val="both"/>
        <w:rPr>
          <w:rFonts w:ascii="Segoe UI" w:hAnsi="Segoe UI" w:cs="Segoe UI"/>
        </w:rPr>
      </w:pPr>
    </w:p>
    <w:p w14:paraId="4D7635BD" w14:textId="2A56A4C9" w:rsidR="00295561" w:rsidRPr="00FD4167" w:rsidRDefault="00FD4167" w:rsidP="00295561">
      <w:pPr>
        <w:jc w:val="both"/>
        <w:rPr>
          <w:rFonts w:ascii="Segoe UI" w:hAnsi="Segoe UI" w:cs="Segoe UI"/>
        </w:rPr>
      </w:pPr>
      <w:r w:rsidRPr="00FD4167">
        <w:rPr>
          <w:rFonts w:ascii="Segoe UI" w:hAnsi="Segoe UI" w:cs="Segoe UI"/>
        </w:rPr>
        <w:t>Jednym ze</w:t>
      </w:r>
      <w:r w:rsidR="00295561" w:rsidRPr="00FD4167">
        <w:rPr>
          <w:rFonts w:ascii="Segoe UI" w:hAnsi="Segoe UI" w:cs="Segoe UI"/>
        </w:rPr>
        <w:t xml:space="preserve"> sposob</w:t>
      </w:r>
      <w:r w:rsidRPr="00FD4167">
        <w:rPr>
          <w:rFonts w:ascii="Segoe UI" w:hAnsi="Segoe UI" w:cs="Segoe UI"/>
        </w:rPr>
        <w:t>ów</w:t>
      </w:r>
      <w:r w:rsidR="00295561" w:rsidRPr="00FD4167">
        <w:rPr>
          <w:rFonts w:ascii="Segoe UI" w:hAnsi="Segoe UI" w:cs="Segoe UI"/>
        </w:rPr>
        <w:t xml:space="preserve"> na </w:t>
      </w:r>
      <w:r w:rsidRPr="00FD4167">
        <w:rPr>
          <w:rFonts w:ascii="Segoe UI" w:hAnsi="Segoe UI" w:cs="Segoe UI"/>
        </w:rPr>
        <w:t>uprzątnięcie</w:t>
      </w:r>
      <w:r w:rsidR="00295561" w:rsidRPr="00FD4167">
        <w:rPr>
          <w:rFonts w:ascii="Segoe UI" w:hAnsi="Segoe UI" w:cs="Segoe UI"/>
        </w:rPr>
        <w:t xml:space="preserve"> zagraconej przestrzeni jest pozbycie się starych, zużytych już elektro-sprzętów.</w:t>
      </w:r>
      <w:r w:rsidRPr="00FD4167">
        <w:rPr>
          <w:rFonts w:ascii="Segoe UI" w:hAnsi="Segoe UI" w:cs="Segoe UI"/>
        </w:rPr>
        <w:t xml:space="preserve"> Doskonałą okazją dla warszawiaków jest zbiórka elektroodpadów, która odbędzie się już w najbliższą sobotę w </w:t>
      </w:r>
      <w:r w:rsidR="00EC2F33">
        <w:rPr>
          <w:rFonts w:ascii="Segoe UI" w:hAnsi="Segoe UI" w:cs="Segoe UI"/>
        </w:rPr>
        <w:t>centrum handlowym</w:t>
      </w:r>
      <w:r w:rsidRPr="00FD4167">
        <w:rPr>
          <w:rFonts w:ascii="Segoe UI" w:hAnsi="Segoe UI" w:cs="Segoe UI"/>
        </w:rPr>
        <w:t xml:space="preserve"> Promenada na Pradze Południe.</w:t>
      </w:r>
    </w:p>
    <w:p w14:paraId="75BF0D74" w14:textId="77777777" w:rsidR="00FD4167" w:rsidRPr="00FD4167" w:rsidRDefault="00FD4167" w:rsidP="00FD4167">
      <w:pPr>
        <w:rPr>
          <w:rFonts w:ascii="Segoe UI" w:hAnsi="Segoe UI" w:cs="Segoe UI"/>
          <w:lang w:eastAsia="pl-PL"/>
        </w:rPr>
      </w:pPr>
    </w:p>
    <w:p w14:paraId="03347403" w14:textId="11AE2F03" w:rsidR="00FD4167" w:rsidRPr="00FD4167" w:rsidRDefault="00FD4167" w:rsidP="00FD4167">
      <w:pPr>
        <w:jc w:val="both"/>
        <w:rPr>
          <w:rFonts w:ascii="Segoe UI" w:hAnsi="Segoe UI" w:cs="Segoe UI"/>
        </w:rPr>
      </w:pPr>
      <w:r w:rsidRPr="00FD4167">
        <w:rPr>
          <w:rFonts w:ascii="Segoe UI" w:hAnsi="Segoe UI" w:cs="Segoe UI"/>
        </w:rPr>
        <w:t>Coraz częściej sprawne urządzenia wymieniamy na nowsze, a naprawa zepsutego sprzętu jest nierzadko bardzo kosztowna lub nieopłacalna. Intensywny rozwój technologiczny i zmiany w nawykach konsumenckich powodują, że generujemy ogromne ilości elektroodpadów. Warto pamiętać, że zużyty sprzęt elektryczny i elektroniczny to z jednej strony cenny materiał, z którego w prawidłowym procesie recyklingu można odzyskać takie surowce jak miedź, cyna, żelazo, szkło, a nawet złoto i srebro, ale jednocześnie źródło niebezpiecznych dla ludzi i środowiska substancji takich jak ołów, kadm, chrom, brom czy rtęć. Pamiętajmy</w:t>
      </w:r>
      <w:r w:rsidR="00B82BF6">
        <w:rPr>
          <w:rFonts w:ascii="Segoe UI" w:hAnsi="Segoe UI" w:cs="Segoe UI"/>
        </w:rPr>
        <w:t>,</w:t>
      </w:r>
      <w:r w:rsidRPr="00FD4167">
        <w:rPr>
          <w:rFonts w:ascii="Segoe UI" w:hAnsi="Segoe UI" w:cs="Segoe UI"/>
        </w:rPr>
        <w:t xml:space="preserve"> aby elektroodpady trafiały do punktów zbiórki, a potem do zakładów przetwarzania zużytego sprzętu, gdzie zostaną poddane procesom odzysku i recyklingu.</w:t>
      </w:r>
    </w:p>
    <w:p w14:paraId="26AA7B08" w14:textId="77777777" w:rsidR="00FD4167" w:rsidRPr="00FD4167" w:rsidRDefault="00FD4167" w:rsidP="00295561">
      <w:pPr>
        <w:jc w:val="both"/>
        <w:rPr>
          <w:rFonts w:ascii="Segoe UI" w:hAnsi="Segoe UI" w:cs="Segoe UI"/>
        </w:rPr>
      </w:pPr>
    </w:p>
    <w:p w14:paraId="3E52A1A6" w14:textId="7AD2F8ED" w:rsidR="00FD4167" w:rsidRPr="00266451" w:rsidRDefault="00FD4167" w:rsidP="00FD4167">
      <w:pPr>
        <w:jc w:val="both"/>
        <w:rPr>
          <w:rFonts w:ascii="Segoe UI" w:hAnsi="Segoe UI" w:cs="Segoe UI"/>
          <w:b/>
        </w:rPr>
      </w:pPr>
      <w:r w:rsidRPr="00FD4167">
        <w:rPr>
          <w:rFonts w:ascii="Segoe UI" w:hAnsi="Segoe UI" w:cs="Segoe UI"/>
        </w:rPr>
        <w:t xml:space="preserve">Warto połączyć przyjemne z pożytecznym i przy okazji sobotnich zakupów oddać niepotrzebny i zalegający w domu sprzęt małego AGD (czyli taki, którego waga nie przekracza 10 kg). </w:t>
      </w:r>
      <w:r w:rsidRPr="00266451">
        <w:rPr>
          <w:rFonts w:ascii="Segoe UI" w:hAnsi="Segoe UI" w:cs="Segoe UI"/>
          <w:b/>
        </w:rPr>
        <w:t>Za przyniesienie elektroodpadów do centrum każda osoba otrzyma sadzonkę wiosennego kwiatu. Dostępne będą: prymulka (pierwiosnek), hiacynt, narcyz (żonkil). Wystarczy więc zebrać wszystko, czego już nie używamy i odwiedzić Promenadę!</w:t>
      </w:r>
    </w:p>
    <w:p w14:paraId="75142D92" w14:textId="77777777" w:rsidR="00FD4167" w:rsidRPr="00266451" w:rsidRDefault="00FD4167" w:rsidP="00FD4167">
      <w:pPr>
        <w:jc w:val="both"/>
        <w:rPr>
          <w:rFonts w:ascii="Segoe UI" w:hAnsi="Segoe UI" w:cs="Segoe UI"/>
          <w:b/>
        </w:rPr>
      </w:pPr>
    </w:p>
    <w:p w14:paraId="19C18B1D" w14:textId="08AC1B12" w:rsidR="00FD4167" w:rsidRPr="00266451" w:rsidRDefault="00FD4167" w:rsidP="00FD4167">
      <w:pPr>
        <w:jc w:val="both"/>
        <w:rPr>
          <w:rFonts w:ascii="Segoe UI" w:hAnsi="Segoe UI" w:cs="Segoe UI"/>
          <w:b/>
          <w:lang w:eastAsia="pl-PL"/>
        </w:rPr>
      </w:pPr>
      <w:r w:rsidRPr="00266451">
        <w:rPr>
          <w:rFonts w:ascii="Segoe UI" w:hAnsi="Segoe UI" w:cs="Segoe UI"/>
          <w:b/>
        </w:rPr>
        <w:t>Akcja odbędzie w najbliższą sobotę, 9 marca w godzinach 12.00 – 18.00</w:t>
      </w:r>
      <w:r w:rsidRPr="00266451">
        <w:rPr>
          <w:rFonts w:ascii="Segoe UI" w:hAnsi="Segoe UI" w:cs="Segoe UI"/>
          <w:b/>
          <w:lang w:eastAsia="pl-PL"/>
        </w:rPr>
        <w:t>, w c</w:t>
      </w:r>
      <w:r w:rsidRPr="00266451">
        <w:rPr>
          <w:rFonts w:ascii="Segoe UI" w:hAnsi="Segoe UI" w:cs="Segoe UI"/>
          <w:b/>
        </w:rPr>
        <w:t xml:space="preserve">entrum handlowym Promenada, przy fontannie na poziomie </w:t>
      </w:r>
      <w:r w:rsidR="00EC2F33">
        <w:rPr>
          <w:rFonts w:ascii="Segoe UI" w:hAnsi="Segoe UI" w:cs="Segoe UI"/>
          <w:b/>
        </w:rPr>
        <w:t>0</w:t>
      </w:r>
      <w:r w:rsidRPr="00266451">
        <w:rPr>
          <w:rFonts w:ascii="Segoe UI" w:hAnsi="Segoe UI" w:cs="Segoe UI"/>
          <w:b/>
        </w:rPr>
        <w:t>.</w:t>
      </w:r>
      <w:r w:rsidRPr="00266451">
        <w:rPr>
          <w:rFonts w:ascii="Segoe UI" w:hAnsi="Segoe UI" w:cs="Segoe UI"/>
          <w:b/>
          <w:lang w:eastAsia="pl-PL"/>
        </w:rPr>
        <w:t xml:space="preserve"> Do rąk klientów trafi aż 1000 sadzonek — a jedna </w:t>
      </w:r>
      <w:r w:rsidRPr="00266451">
        <w:rPr>
          <w:rFonts w:ascii="Segoe UI" w:hAnsi="Segoe UI" w:cs="Segoe UI"/>
          <w:b/>
          <w:lang w:eastAsia="pl-PL"/>
        </w:rPr>
        <w:lastRenderedPageBreak/>
        <w:t>osoba może otrzymać ich maksymalnie 5.</w:t>
      </w:r>
    </w:p>
    <w:p w14:paraId="09634C69" w14:textId="733CFB44" w:rsidR="00FD4167" w:rsidRPr="00FD4167" w:rsidRDefault="00FD4167" w:rsidP="00FD4167">
      <w:pPr>
        <w:jc w:val="both"/>
        <w:rPr>
          <w:rFonts w:ascii="Segoe UI" w:hAnsi="Segoe UI" w:cs="Segoe UI"/>
        </w:rPr>
      </w:pPr>
      <w:r w:rsidRPr="00FD4167">
        <w:rPr>
          <w:rFonts w:ascii="Segoe UI" w:hAnsi="Segoe UI" w:cs="Segoe UI"/>
        </w:rPr>
        <w:t xml:space="preserve"> </w:t>
      </w:r>
    </w:p>
    <w:p w14:paraId="04ABA664" w14:textId="325BD94D" w:rsidR="0040276B" w:rsidRDefault="008B7ED0" w:rsidP="00040861">
      <w:pPr>
        <w:jc w:val="both"/>
        <w:rPr>
          <w:rFonts w:ascii="Segoe UI" w:hAnsi="Segoe UI" w:cs="Segoe UI"/>
          <w:b/>
          <w:bCs/>
          <w:sz w:val="16"/>
          <w:szCs w:val="16"/>
        </w:rPr>
      </w:pPr>
      <w:r w:rsidRPr="00FD4167">
        <w:rPr>
          <w:rFonts w:ascii="Segoe UI" w:hAnsi="Segoe UI" w:cs="Segoe UI"/>
        </w:rPr>
        <w:t xml:space="preserve">Więcej informacji nt. wydarzeń i aktualnej oferty </w:t>
      </w:r>
      <w:r w:rsidR="00EC2F33">
        <w:rPr>
          <w:rFonts w:ascii="Segoe UI" w:hAnsi="Segoe UI" w:cs="Segoe UI"/>
        </w:rPr>
        <w:t>centrum</w:t>
      </w:r>
      <w:r w:rsidR="003B1567">
        <w:rPr>
          <w:rFonts w:ascii="Segoe UI" w:hAnsi="Segoe UI" w:cs="Segoe UI"/>
        </w:rPr>
        <w:t xml:space="preserve"> </w:t>
      </w:r>
      <w:r w:rsidR="001D64F8" w:rsidRPr="008B7ED0">
        <w:rPr>
          <w:rFonts w:ascii="Segoe UI" w:hAnsi="Segoe UI" w:cs="Segoe UI"/>
          <w:b/>
          <w:bCs/>
        </w:rPr>
        <w:t>znajduje się</w:t>
      </w:r>
      <w:r w:rsidR="0031259A" w:rsidRPr="008B7ED0">
        <w:rPr>
          <w:rFonts w:ascii="Segoe UI" w:hAnsi="Segoe UI" w:cs="Segoe UI"/>
          <w:b/>
          <w:bCs/>
        </w:rPr>
        <w:t xml:space="preserve"> na </w:t>
      </w:r>
      <w:hyperlink r:id="rId8" w:history="1">
        <w:r w:rsidR="0031259A" w:rsidRPr="008B7ED0">
          <w:rPr>
            <w:rStyle w:val="Hipercze"/>
            <w:rFonts w:ascii="Segoe UI" w:hAnsi="Segoe UI" w:cs="Segoe UI"/>
            <w:b/>
            <w:bCs/>
          </w:rPr>
          <w:t>stronie</w:t>
        </w:r>
        <w:r w:rsidR="00BA167D" w:rsidRPr="008B7ED0">
          <w:rPr>
            <w:rStyle w:val="Hipercze"/>
            <w:rFonts w:ascii="Segoe UI" w:hAnsi="Segoe UI" w:cs="Segoe UI"/>
            <w:b/>
            <w:bCs/>
          </w:rPr>
          <w:t xml:space="preserve"> internetowej centrum</w:t>
        </w:r>
      </w:hyperlink>
      <w:r w:rsidR="00BA167D" w:rsidRPr="008B7ED0">
        <w:rPr>
          <w:rFonts w:ascii="Segoe UI" w:hAnsi="Segoe UI" w:cs="Segoe UI"/>
          <w:b/>
          <w:bCs/>
        </w:rPr>
        <w:t>.</w:t>
      </w:r>
      <w:r w:rsidR="00547DEB" w:rsidRPr="00E04254">
        <w:rPr>
          <w:rFonts w:ascii="Segoe UI" w:hAnsi="Segoe UI" w:cs="Segoe UI"/>
          <w:b/>
          <w:bCs/>
          <w:sz w:val="20"/>
          <w:szCs w:val="20"/>
        </w:rPr>
        <w:t xml:space="preserve"> </w:t>
      </w:r>
      <w:r w:rsidR="0040276B">
        <w:rPr>
          <w:rFonts w:ascii="Segoe UI" w:hAnsi="Segoe UI" w:cs="Segoe UI"/>
          <w:b/>
          <w:bCs/>
          <w:sz w:val="16"/>
          <w:szCs w:val="16"/>
        </w:rPr>
        <w:br w:type="column"/>
      </w:r>
    </w:p>
    <w:p w14:paraId="6FBE1FAB" w14:textId="3F06EA46" w:rsidR="00F33A5D" w:rsidRPr="00DA2B1E" w:rsidRDefault="00040861" w:rsidP="00DA2B1E">
      <w:pPr>
        <w:pStyle w:val="NormalnyWeb"/>
        <w:rPr>
          <w:rFonts w:ascii="Segoe UI" w:hAnsi="Segoe UI" w:cs="Segoe UI"/>
          <w:b/>
          <w:bCs/>
          <w:sz w:val="20"/>
          <w:szCs w:val="20"/>
        </w:rPr>
      </w:pPr>
      <w:r w:rsidRPr="00F33A5D">
        <w:rPr>
          <w:rFonts w:ascii="Segoe UI" w:hAnsi="Segoe UI" w:cs="Segoe UI"/>
          <w:i/>
          <w:noProof/>
          <w:sz w:val="16"/>
          <w:szCs w:val="16"/>
        </w:rPr>
        <mc:AlternateContent>
          <mc:Choice Requires="wps">
            <w:drawing>
              <wp:anchor distT="0" distB="0" distL="114300" distR="114300" simplePos="0" relativeHeight="251662336" behindDoc="1" locked="0" layoutInCell="1" allowOverlap="1" wp14:anchorId="21A525AA" wp14:editId="16345792">
                <wp:simplePos x="0" y="0"/>
                <wp:positionH relativeFrom="margin">
                  <wp:posOffset>-173355</wp:posOffset>
                </wp:positionH>
                <wp:positionV relativeFrom="paragraph">
                  <wp:posOffset>102870</wp:posOffset>
                </wp:positionV>
                <wp:extent cx="6530975" cy="1824990"/>
                <wp:effectExtent l="0" t="0" r="22225" b="2286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824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863F6" id="Rectangle 7" o:spid="_x0000_s1026" style="position:absolute;margin-left:-13.65pt;margin-top:8.1pt;width:514.25pt;height:143.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m/DQIAABc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">
                <w10:wrap anchorx="margin"/>
              </v:rect>
            </w:pict>
          </mc:Fallback>
        </mc:AlternateContent>
      </w:r>
      <w:r w:rsidR="00D132D7">
        <w:rPr>
          <w:rFonts w:ascii="Segoe UI" w:hAnsi="Segoe UI" w:cs="Segoe UI"/>
          <w:b/>
          <w:bCs/>
          <w:sz w:val="16"/>
          <w:szCs w:val="16"/>
        </w:rPr>
        <w:t xml:space="preserve">Centrum Handlowe </w:t>
      </w:r>
      <w:r w:rsidR="00F33A5D" w:rsidRPr="00F33A5D">
        <w:rPr>
          <w:rFonts w:ascii="Segoe UI" w:hAnsi="Segoe UI" w:cs="Segoe UI"/>
          <w:b/>
          <w:bCs/>
          <w:sz w:val="16"/>
          <w:szCs w:val="16"/>
        </w:rPr>
        <w:t>Promenada</w:t>
      </w:r>
      <w:r w:rsidR="00F33A5D" w:rsidRPr="00F33A5D">
        <w:rPr>
          <w:rFonts w:ascii="Segoe UI" w:hAnsi="Segoe UI" w:cs="Segoe UI"/>
          <w:b/>
          <w:bCs/>
          <w:sz w:val="16"/>
          <w:szCs w:val="16"/>
        </w:rPr>
        <w:tab/>
      </w:r>
    </w:p>
    <w:p w14:paraId="6BD1C7D3" w14:textId="2F68CB57" w:rsidR="00F33A5D" w:rsidRPr="00F33A5D" w:rsidRDefault="00D132D7" w:rsidP="00F33A5D">
      <w:pPr>
        <w:rPr>
          <w:rFonts w:ascii="Segoe UI" w:hAnsi="Segoe UI" w:cs="Segoe UI"/>
          <w:sz w:val="16"/>
          <w:szCs w:val="16"/>
        </w:rPr>
      </w:pPr>
      <w:r>
        <w:rPr>
          <w:rFonts w:ascii="Segoe UI" w:hAnsi="Segoe UI" w:cs="Segoe UI"/>
          <w:sz w:val="16"/>
          <w:szCs w:val="16"/>
        </w:rPr>
        <w:t>CH</w:t>
      </w:r>
      <w:r w:rsidR="00F33A5D" w:rsidRPr="00F33A5D">
        <w:rPr>
          <w:rFonts w:ascii="Segoe UI" w:hAnsi="Segoe UI" w:cs="Segoe UI"/>
          <w:sz w:val="16"/>
          <w:szCs w:val="16"/>
        </w:rPr>
        <w:t xml:space="preserve"> Promenada z powierzchnią 63 tys. mkw. jest jednym z największych centrów handlowych w Polsce oraz modową wizytówką prawobrzeżnej części stolicy. Budynek centrum, położony w samym sercu warszawskiej Pragi-Południe, swoim wyglądem nawiązuje do koncepcji Grand Magasin, znanej z najlepszych galerii handlowych Londynu czy Paryża.</w:t>
      </w:r>
    </w:p>
    <w:p w14:paraId="156F823F" w14:textId="4B3CE615" w:rsidR="00F33A5D" w:rsidRPr="00F33A5D" w:rsidRDefault="00F33A5D" w:rsidP="00F33A5D">
      <w:pPr>
        <w:jc w:val="both"/>
        <w:rPr>
          <w:rFonts w:ascii="Segoe UI" w:hAnsi="Segoe UI" w:cs="Segoe UI"/>
          <w:sz w:val="16"/>
          <w:szCs w:val="16"/>
        </w:rPr>
      </w:pPr>
      <w:r w:rsidRPr="00F33A5D">
        <w:rPr>
          <w:rFonts w:ascii="Segoe UI" w:hAnsi="Segoe UI" w:cs="Segoe UI"/>
          <w:sz w:val="16"/>
          <w:szCs w:val="16"/>
        </w:rPr>
        <w:t>Portfolio centrum handlowego tworzą największe światowe brandy. Goście centrum znajdą tutaj tak prestiżowe marki, jak: Calvin Klein Jeans, Guess, Tous, Zara, Vistula, Bytom, Max Mara Weekend, LIU JO, Marella, Olsen,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71E469AD" w14:textId="77777777" w:rsidR="00F33A5D" w:rsidRPr="00F33A5D" w:rsidRDefault="00F33A5D" w:rsidP="00F33A5D">
      <w:pPr>
        <w:pStyle w:val="Nagwek2"/>
        <w:ind w:left="0"/>
        <w:rPr>
          <w:rFonts w:ascii="Segoe UI" w:hAnsi="Segoe UI" w:cs="Segoe UI"/>
          <w:i w:val="0"/>
          <w:iCs/>
        </w:rPr>
      </w:pPr>
    </w:p>
    <w:p w14:paraId="62B6F3ED" w14:textId="77777777" w:rsidR="00F33A5D" w:rsidRPr="00F33A5D" w:rsidRDefault="00F33A5D" w:rsidP="00F33A5D">
      <w:pPr>
        <w:pStyle w:val="Nagwek2"/>
        <w:ind w:left="0"/>
        <w:rPr>
          <w:rFonts w:ascii="Segoe UI" w:hAnsi="Segoe UI" w:cs="Segoe UI"/>
          <w:i w:val="0"/>
          <w:iCs/>
        </w:rPr>
      </w:pPr>
    </w:p>
    <w:p w14:paraId="1FB8C276" w14:textId="77777777" w:rsidR="00F33A5D" w:rsidRPr="00F33A5D" w:rsidRDefault="00F33A5D" w:rsidP="00F33A5D">
      <w:pPr>
        <w:pStyle w:val="Nagwek2"/>
        <w:rPr>
          <w:rFonts w:ascii="Segoe UI" w:hAnsi="Segoe UI" w:cs="Segoe UI"/>
          <w:i w:val="0"/>
          <w:iCs/>
        </w:rPr>
      </w:pPr>
      <w:r w:rsidRPr="00F33A5D">
        <w:rPr>
          <w:rFonts w:ascii="Segoe UI" w:hAnsi="Segoe UI" w:cs="Segoe UI"/>
          <w:i w:val="0"/>
          <w:iCs/>
        </w:rPr>
        <w:t>Dodatkowe informacje:</w:t>
      </w:r>
    </w:p>
    <w:p w14:paraId="0E08E9E9" w14:textId="77777777" w:rsidR="00F33A5D" w:rsidRPr="00F33A5D" w:rsidRDefault="00F33A5D" w:rsidP="00F33A5D">
      <w:pPr>
        <w:pStyle w:val="Tekstpodstawowy"/>
        <w:spacing w:before="5"/>
        <w:rPr>
          <w:rFonts w:ascii="Segoe UI" w:hAnsi="Segoe UI" w:cs="Segoe UI"/>
          <w:b/>
          <w:i/>
        </w:rPr>
      </w:pPr>
    </w:p>
    <w:tbl>
      <w:tblPr>
        <w:tblStyle w:val="TableNormal1"/>
        <w:tblW w:w="0" w:type="auto"/>
        <w:tblInd w:w="1200" w:type="dxa"/>
        <w:tblLayout w:type="fixed"/>
        <w:tblLook w:val="01E0" w:firstRow="1" w:lastRow="1" w:firstColumn="1" w:lastColumn="1" w:noHBand="0" w:noVBand="0"/>
      </w:tblPr>
      <w:tblGrid>
        <w:gridCol w:w="3125"/>
        <w:gridCol w:w="3668"/>
      </w:tblGrid>
      <w:tr w:rsidR="00F33A5D" w:rsidRPr="00D132D7" w14:paraId="4B6252B0" w14:textId="77777777" w:rsidTr="00D02ACC">
        <w:trPr>
          <w:trHeight w:val="1005"/>
        </w:trPr>
        <w:tc>
          <w:tcPr>
            <w:tcW w:w="3125" w:type="dxa"/>
          </w:tcPr>
          <w:p w14:paraId="1BB32A55"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Katarzyna Dąbrowska</w:t>
            </w:r>
          </w:p>
          <w:p w14:paraId="436BC0F7"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ITBC Communication</w:t>
            </w:r>
          </w:p>
          <w:p w14:paraId="17D6A584"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tel. 512 869 028</w:t>
            </w:r>
          </w:p>
          <w:p w14:paraId="20986E01" w14:textId="77777777" w:rsidR="00A6386E" w:rsidRPr="00B3593C" w:rsidRDefault="00941DAA" w:rsidP="00A6386E">
            <w:pPr>
              <w:pStyle w:val="TableParagraph"/>
              <w:ind w:left="709"/>
              <w:rPr>
                <w:rFonts w:ascii="Segoe UI" w:hAnsi="Segoe UI" w:cs="Segoe UI"/>
                <w:sz w:val="18"/>
                <w:szCs w:val="18"/>
              </w:rPr>
            </w:pPr>
            <w:hyperlink r:id="rId9" w:history="1">
              <w:r w:rsidR="00A6386E" w:rsidRPr="00947814">
                <w:rPr>
                  <w:rStyle w:val="Hipercze"/>
                  <w:rFonts w:ascii="Segoe UI" w:hAnsi="Segoe UI" w:cs="Segoe UI"/>
                  <w:sz w:val="18"/>
                  <w:szCs w:val="18"/>
                </w:rPr>
                <w:t>katarzyna_dabrowska@itbc.pl</w:t>
              </w:r>
            </w:hyperlink>
            <w:r w:rsidR="00A6386E" w:rsidRPr="00B3593C">
              <w:rPr>
                <w:rFonts w:ascii="Segoe UI" w:hAnsi="Segoe UI" w:cs="Segoe UI"/>
                <w:sz w:val="18"/>
                <w:szCs w:val="18"/>
              </w:rPr>
              <w:t xml:space="preserve"> </w:t>
            </w:r>
          </w:p>
          <w:p w14:paraId="4CEFE067" w14:textId="39520C6B" w:rsidR="00F33A5D" w:rsidRPr="00F33A5D" w:rsidRDefault="00F33A5D" w:rsidP="00D02ACC">
            <w:pPr>
              <w:pStyle w:val="TableParagraph"/>
              <w:spacing w:before="11" w:line="161" w:lineRule="exact"/>
              <w:ind w:left="0"/>
              <w:rPr>
                <w:rFonts w:ascii="Segoe UI" w:hAnsi="Segoe UI" w:cs="Segoe UI"/>
                <w:sz w:val="20"/>
                <w:szCs w:val="20"/>
                <w:lang w:val="en-US"/>
              </w:rPr>
            </w:pPr>
          </w:p>
        </w:tc>
        <w:tc>
          <w:tcPr>
            <w:tcW w:w="3668" w:type="dxa"/>
          </w:tcPr>
          <w:p w14:paraId="2980C069" w14:textId="77777777" w:rsidR="00F33A5D" w:rsidRPr="00F33A5D" w:rsidRDefault="00F33A5D" w:rsidP="00D02ACC">
            <w:pPr>
              <w:pStyle w:val="TableParagraph"/>
              <w:spacing w:before="11" w:line="161" w:lineRule="exact"/>
              <w:ind w:left="1114"/>
              <w:rPr>
                <w:rFonts w:ascii="Segoe UI" w:hAnsi="Segoe UI" w:cs="Segoe UI"/>
                <w:sz w:val="20"/>
                <w:szCs w:val="20"/>
                <w:lang w:val="en-US"/>
              </w:rPr>
            </w:pPr>
          </w:p>
        </w:tc>
      </w:tr>
    </w:tbl>
    <w:p w14:paraId="160AFBE9" w14:textId="77777777" w:rsidR="00F33A5D" w:rsidRPr="00F33A5D" w:rsidRDefault="00F33A5D" w:rsidP="00F33A5D">
      <w:pPr>
        <w:pStyle w:val="Stopka"/>
        <w:jc w:val="center"/>
        <w:rPr>
          <w:rStyle w:val="Hipercze"/>
          <w:rFonts w:ascii="Segoe UI" w:hAnsi="Segoe UI" w:cs="Segoe UI"/>
          <w:b/>
          <w:iCs/>
          <w:sz w:val="20"/>
          <w:szCs w:val="20"/>
        </w:rPr>
      </w:pPr>
      <w:r w:rsidRPr="00F33A5D">
        <w:rPr>
          <w:rFonts w:ascii="Segoe UI" w:hAnsi="Segoe UI" w:cs="Segoe UI"/>
          <w:b/>
          <w:sz w:val="20"/>
          <w:szCs w:val="20"/>
        </w:rPr>
        <w:fldChar w:fldCharType="begin"/>
      </w:r>
      <w:r w:rsidRPr="00F33A5D">
        <w:rPr>
          <w:rFonts w:ascii="Segoe UI" w:hAnsi="Segoe UI" w:cs="Segoe UI"/>
          <w:b/>
          <w:sz w:val="20"/>
          <w:szCs w:val="20"/>
        </w:rPr>
        <w:instrText>HYPERLINK "https://g-cityeu.com/sustainability/"</w:instrText>
      </w:r>
      <w:r w:rsidRPr="00F33A5D">
        <w:rPr>
          <w:rFonts w:ascii="Segoe UI" w:hAnsi="Segoe UI" w:cs="Segoe UI"/>
          <w:b/>
          <w:sz w:val="20"/>
          <w:szCs w:val="20"/>
        </w:rPr>
      </w:r>
      <w:r w:rsidRPr="00F33A5D">
        <w:rPr>
          <w:rFonts w:ascii="Segoe UI" w:hAnsi="Segoe UI" w:cs="Segoe UI"/>
          <w:b/>
          <w:sz w:val="20"/>
          <w:szCs w:val="20"/>
        </w:rPr>
        <w:fldChar w:fldCharType="separate"/>
      </w:r>
      <w:r w:rsidRPr="00F33A5D">
        <w:rPr>
          <w:rStyle w:val="Hipercze"/>
          <w:rFonts w:ascii="Segoe UI" w:hAnsi="Segoe UI" w:cs="Segoe UI"/>
          <w:b/>
          <w:sz w:val="20"/>
          <w:szCs w:val="20"/>
        </w:rPr>
        <w:t>Społeczna Odpowiedzialność Biznesu</w:t>
      </w:r>
    </w:p>
    <w:p w14:paraId="3E6EE88B" w14:textId="77777777" w:rsidR="00F33A5D" w:rsidRPr="00F33A5D" w:rsidRDefault="00F33A5D" w:rsidP="00F33A5D">
      <w:pPr>
        <w:pStyle w:val="Stopka"/>
        <w:jc w:val="center"/>
        <w:rPr>
          <w:rFonts w:ascii="Segoe UI" w:hAnsi="Segoe UI" w:cs="Segoe UI"/>
          <w:b/>
          <w:bCs/>
          <w:sz w:val="20"/>
          <w:szCs w:val="20"/>
        </w:rPr>
      </w:pPr>
      <w:r w:rsidRPr="00F33A5D">
        <w:rPr>
          <w:rFonts w:ascii="Segoe UI" w:hAnsi="Segoe UI" w:cs="Segoe UI"/>
          <w:b/>
          <w:sz w:val="20"/>
          <w:szCs w:val="20"/>
        </w:rPr>
        <w:fldChar w:fldCharType="end"/>
      </w:r>
      <w:hyperlink r:id="rId10" w:history="1">
        <w:r w:rsidRPr="00F33A5D">
          <w:rPr>
            <w:rStyle w:val="Hipercze"/>
            <w:rFonts w:ascii="Segoe UI" w:hAnsi="Segoe UI" w:cs="Segoe UI"/>
            <w:b/>
            <w:bCs/>
            <w:sz w:val="20"/>
            <w:szCs w:val="20"/>
          </w:rPr>
          <w:t>www.warszawa.promenada.com</w:t>
        </w:r>
      </w:hyperlink>
      <w:r w:rsidRPr="00F33A5D">
        <w:rPr>
          <w:rFonts w:ascii="Segoe UI" w:hAnsi="Segoe UI" w:cs="Segoe UI"/>
          <w:b/>
          <w:bCs/>
          <w:sz w:val="20"/>
          <w:szCs w:val="20"/>
        </w:rPr>
        <w:t xml:space="preserve"> </w:t>
      </w:r>
    </w:p>
    <w:p w14:paraId="3FDC009A" w14:textId="77777777" w:rsidR="00F33A5D" w:rsidRPr="00F33A5D" w:rsidRDefault="00941DAA" w:rsidP="00F33A5D">
      <w:pPr>
        <w:pStyle w:val="Stopka"/>
        <w:jc w:val="center"/>
        <w:rPr>
          <w:rFonts w:ascii="Segoe UI" w:hAnsi="Segoe UI" w:cs="Segoe UI"/>
          <w:b/>
          <w:bCs/>
          <w:sz w:val="20"/>
          <w:szCs w:val="20"/>
        </w:rPr>
      </w:pPr>
      <w:hyperlink r:id="rId11" w:history="1">
        <w:r w:rsidR="00F33A5D" w:rsidRPr="00F33A5D">
          <w:rPr>
            <w:rStyle w:val="Hipercze"/>
            <w:rFonts w:ascii="Segoe UI" w:hAnsi="Segoe UI" w:cs="Segoe UI"/>
            <w:b/>
            <w:bCs/>
            <w:sz w:val="20"/>
            <w:szCs w:val="20"/>
          </w:rPr>
          <w:t>www.g-cityeu.com</w:t>
        </w:r>
      </w:hyperlink>
      <w:r w:rsidR="00F33A5D" w:rsidRPr="00F33A5D">
        <w:rPr>
          <w:rFonts w:ascii="Segoe UI" w:hAnsi="Segoe UI" w:cs="Segoe UI"/>
          <w:b/>
          <w:bCs/>
          <w:sz w:val="20"/>
          <w:szCs w:val="20"/>
        </w:rPr>
        <w:t xml:space="preserve"> </w:t>
      </w:r>
    </w:p>
    <w:p w14:paraId="760FE132" w14:textId="77777777" w:rsidR="00F33A5D" w:rsidRPr="00F33A5D" w:rsidRDefault="00F33A5D" w:rsidP="00F33A5D">
      <w:pPr>
        <w:spacing w:before="1" w:line="460" w:lineRule="auto"/>
        <w:ind w:left="4396" w:right="2592" w:hanging="1290"/>
        <w:rPr>
          <w:rFonts w:ascii="Segoe UI" w:hAnsi="Segoe UI" w:cs="Segoe UI"/>
          <w:b/>
          <w:sz w:val="20"/>
          <w:szCs w:val="20"/>
        </w:rPr>
      </w:pPr>
    </w:p>
    <w:p w14:paraId="5A3F1F6B" w14:textId="77777777" w:rsidR="00F33A5D" w:rsidRPr="00F33A5D" w:rsidRDefault="00F33A5D" w:rsidP="00F33A5D">
      <w:pPr>
        <w:spacing w:before="1" w:line="460" w:lineRule="auto"/>
        <w:ind w:left="2160" w:right="2592"/>
        <w:jc w:val="center"/>
        <w:rPr>
          <w:rFonts w:ascii="Segoe UI" w:hAnsi="Segoe UI" w:cs="Segoe UI"/>
          <w:b/>
          <w:sz w:val="20"/>
          <w:szCs w:val="20"/>
        </w:rPr>
      </w:pPr>
      <w:r w:rsidRPr="00F33A5D">
        <w:rPr>
          <w:rFonts w:ascii="Segoe UI" w:hAnsi="Segoe UI" w:cs="Segoe UI"/>
          <w:b/>
          <w:sz w:val="20"/>
          <w:szCs w:val="20"/>
        </w:rPr>
        <w:t xml:space="preserve">        Dołącz do nas!</w:t>
      </w:r>
    </w:p>
    <w:p w14:paraId="42A52735" w14:textId="77777777" w:rsidR="00F33A5D" w:rsidRPr="00F33A5D" w:rsidRDefault="00F33A5D" w:rsidP="00F33A5D">
      <w:pPr>
        <w:pStyle w:val="Tekstpodstawowy"/>
        <w:spacing w:before="1"/>
        <w:rPr>
          <w:rFonts w:ascii="Segoe UI" w:hAnsi="Segoe UI" w:cs="Segoe UI"/>
          <w:b/>
        </w:rPr>
      </w:pPr>
      <w:r w:rsidRPr="00F33A5D">
        <w:rPr>
          <w:rFonts w:ascii="Segoe UI" w:hAnsi="Segoe UI" w:cs="Segoe UI"/>
          <w:noProof/>
          <w:lang w:eastAsia="pl-PL"/>
        </w:rPr>
        <w:drawing>
          <wp:anchor distT="0" distB="0" distL="114300" distR="114300" simplePos="0" relativeHeight="251660288" behindDoc="1" locked="0" layoutInCell="1" allowOverlap="1" wp14:anchorId="19C49A1C" wp14:editId="2658F1CD">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sidRPr="00F33A5D">
        <w:rPr>
          <w:rFonts w:ascii="Segoe UI" w:hAnsi="Segoe UI" w:cs="Segoe UI"/>
          <w:noProof/>
          <w:lang w:eastAsia="pl-PL"/>
        </w:rPr>
        <w:drawing>
          <wp:anchor distT="0" distB="0" distL="114300" distR="114300" simplePos="0" relativeHeight="251659264" behindDoc="1" locked="0" layoutInCell="1" allowOverlap="1" wp14:anchorId="3D40FFD8" wp14:editId="01A3C80E">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sidRPr="00F33A5D">
        <w:rPr>
          <w:rFonts w:ascii="Segoe UI" w:hAnsi="Segoe UI" w:cs="Segoe UI"/>
          <w:noProof/>
          <w:lang w:eastAsia="pl-PL"/>
        </w:rPr>
        <w:drawing>
          <wp:anchor distT="0" distB="0" distL="114300" distR="114300" simplePos="0" relativeHeight="251661312" behindDoc="1" locked="0" layoutInCell="1" allowOverlap="1" wp14:anchorId="033E789D" wp14:editId="0EA5C301">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sidRPr="00F33A5D">
        <w:rPr>
          <w:rFonts w:ascii="Segoe UI" w:hAnsi="Segoe UI" w:cs="Segoe UI"/>
          <w:noProof/>
          <w:lang w:eastAsia="pl-PL"/>
        </w:rPr>
        <mc:AlternateContent>
          <mc:Choice Requires="wps">
            <w:drawing>
              <wp:inline distT="0" distB="0" distL="0" distR="0" wp14:anchorId="0836C389" wp14:editId="37F81282">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A78D4"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33A5D">
        <w:rPr>
          <w:rFonts w:ascii="Segoe UI" w:hAnsi="Segoe UI" w:cs="Segoe UI"/>
        </w:rPr>
        <w:t xml:space="preserve"> </w:t>
      </w:r>
    </w:p>
    <w:p w14:paraId="54DE0634" w14:textId="77777777" w:rsidR="00F33A5D" w:rsidRPr="00F33A5D" w:rsidRDefault="00F33A5D" w:rsidP="00F33A5D">
      <w:pPr>
        <w:spacing w:line="360" w:lineRule="auto"/>
        <w:rPr>
          <w:rFonts w:ascii="Segoe UI" w:hAnsi="Segoe UI" w:cs="Segoe UI"/>
          <w:b/>
          <w:sz w:val="20"/>
          <w:szCs w:val="20"/>
        </w:rPr>
      </w:pPr>
    </w:p>
    <w:p w14:paraId="579645CB" w14:textId="77777777" w:rsidR="002B0E2D" w:rsidRPr="00F33A5D" w:rsidRDefault="002B0E2D" w:rsidP="00D741E8">
      <w:pPr>
        <w:rPr>
          <w:rFonts w:ascii="Segoe UI" w:hAnsi="Segoe UI" w:cs="Segoe UI"/>
          <w:b/>
          <w:sz w:val="20"/>
          <w:szCs w:val="20"/>
          <w:lang w:val="en-US"/>
        </w:rPr>
      </w:pPr>
    </w:p>
    <w:p w14:paraId="1A0607A3" w14:textId="77777777" w:rsidR="002B0E2D" w:rsidRPr="00F33A5D" w:rsidRDefault="002B0E2D" w:rsidP="00D741E8">
      <w:pPr>
        <w:rPr>
          <w:rFonts w:ascii="Segoe UI" w:hAnsi="Segoe UI" w:cs="Segoe UI"/>
          <w:b/>
          <w:sz w:val="20"/>
          <w:szCs w:val="20"/>
          <w:lang w:val="en-US"/>
        </w:rPr>
      </w:pPr>
    </w:p>
    <w:sectPr w:rsidR="002B0E2D" w:rsidRPr="00F33A5D" w:rsidSect="005E613B">
      <w:headerReference w:type="default" r:id="rId18"/>
      <w:footerReference w:type="default" r:id="rId19"/>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E0CA" w14:textId="77777777" w:rsidR="005E613B" w:rsidRDefault="005E613B">
      <w:r>
        <w:separator/>
      </w:r>
    </w:p>
  </w:endnote>
  <w:endnote w:type="continuationSeparator" w:id="0">
    <w:p w14:paraId="567251A1" w14:textId="77777777" w:rsidR="005E613B" w:rsidRDefault="005E613B">
      <w:r>
        <w:continuationSeparator/>
      </w:r>
    </w:p>
  </w:endnote>
  <w:endnote w:type="continuationNotice" w:id="1">
    <w:p w14:paraId="2AF8FEC1" w14:textId="77777777" w:rsidR="005E613B" w:rsidRDefault="005E6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1BFD360F" w:rsidR="00F30AE7" w:rsidRDefault="008235C8" w:rsidP="00F30AE7">
    <w:pPr>
      <w:pStyle w:val="Stopka"/>
      <w:ind w:left="4536" w:hanging="4536"/>
      <w:jc w:val="center"/>
      <w:rPr>
        <w:rFonts w:ascii="Segoe UI" w:hAnsi="Segoe UI" w:cs="Segoe UI"/>
        <w:sz w:val="16"/>
        <w:szCs w:val="16"/>
        <w:lang w:val="en-US"/>
      </w:rPr>
    </w:pPr>
    <w:r w:rsidRPr="00CE3008">
      <w:rPr>
        <w:rFonts w:ascii="Segoe UI" w:hAnsi="Segoe UI" w:cs="Segoe UI"/>
        <w:sz w:val="16"/>
        <w:szCs w:val="16"/>
        <w:lang w:val="en-US"/>
      </w:rPr>
      <w:t xml:space="preserve">Tel. +48 (22) 458 20 00 </w:t>
    </w:r>
    <w:r w:rsidR="00F30AE7" w:rsidRPr="00F30AE7">
      <w:rPr>
        <w:rFonts w:ascii="Segoe UI" w:hAnsi="Segoe UI" w:cs="Segoe UI"/>
        <w:sz w:val="20"/>
        <w:szCs w:val="20"/>
        <w:lang w:val="en-US"/>
      </w:rPr>
      <w:t>|</w:t>
    </w:r>
    <w:r w:rsidR="00F30AE7">
      <w:rPr>
        <w:rFonts w:ascii="Segoe UI" w:hAnsi="Segoe UI" w:cs="Segoe UI"/>
        <w:sz w:val="16"/>
        <w:szCs w:val="16"/>
        <w:lang w:val="en-US"/>
      </w:rPr>
      <w:t xml:space="preserve"> </w:t>
    </w:r>
    <w:r w:rsidRPr="00CE3008">
      <w:rPr>
        <w:rFonts w:ascii="Segoe UI" w:hAnsi="Segoe UI" w:cs="Segoe UI"/>
        <w:sz w:val="16"/>
        <w:szCs w:val="16"/>
        <w:lang w:val="en-US"/>
      </w:rPr>
      <w:t xml:space="preserve">Email: </w:t>
    </w:r>
    <w:hyperlink r:id="rId1" w:history="1">
      <w:r w:rsidR="00F30AE7" w:rsidRPr="00B5755B">
        <w:rPr>
          <w:rStyle w:val="Hipercze"/>
          <w:rFonts w:ascii="Segoe UI" w:hAnsi="Segoe UI" w:cs="Segoe UI"/>
          <w:sz w:val="16"/>
          <w:szCs w:val="16"/>
          <w:lang w:val="en-US"/>
        </w:rPr>
        <w:t>recepcja-pl@g-cityeu.com</w:t>
      </w:r>
    </w:hyperlink>
    <w:r w:rsidRPr="00CE3008">
      <w:rPr>
        <w:rFonts w:ascii="Segoe UI" w:hAnsi="Segoe UI" w:cs="Segoe UI"/>
        <w:sz w:val="16"/>
        <w:szCs w:val="16"/>
        <w:lang w:val="en-US"/>
      </w:rPr>
      <w:t xml:space="preserve"> </w:t>
    </w:r>
    <w:r w:rsidR="00F30AE7">
      <w:rPr>
        <w:rFonts w:ascii="Segoe UI" w:hAnsi="Segoe UI" w:cs="Segoe UI"/>
        <w:sz w:val="16"/>
        <w:szCs w:val="16"/>
        <w:lang w:val="en-US"/>
      </w:rPr>
      <w:t xml:space="preserve"> </w:t>
    </w:r>
    <w:r w:rsidR="00F30AE7" w:rsidRPr="00F30AE7">
      <w:rPr>
        <w:rFonts w:ascii="Segoe UI" w:hAnsi="Segoe UI" w:cs="Segoe UI"/>
        <w:sz w:val="20"/>
        <w:szCs w:val="20"/>
        <w:lang w:val="en-US"/>
      </w:rPr>
      <w:t xml:space="preserve">| </w:t>
    </w:r>
    <w:hyperlink r:id="rId2" w:history="1">
      <w:r w:rsidR="00F30AE7" w:rsidRPr="00B5755B">
        <w:rPr>
          <w:rStyle w:val="Hipercze"/>
          <w:rFonts w:ascii="Segoe UI" w:hAnsi="Segoe UI" w:cs="Segoe UI"/>
          <w:sz w:val="16"/>
          <w:szCs w:val="16"/>
          <w:lang w:val="en-US"/>
        </w:rPr>
        <w:t>WWW.G-CITYEU.COM</w:t>
      </w:r>
    </w:hyperlink>
  </w:p>
  <w:p w14:paraId="5715DB0D" w14:textId="42176E09" w:rsidR="00CE3008" w:rsidRPr="00CE3008" w:rsidRDefault="00222131" w:rsidP="00370622">
    <w:pPr>
      <w:jc w:val="center"/>
      <w:rPr>
        <w:rFonts w:ascii="Segoe UI" w:hAnsi="Segoe UI" w:cs="Segoe UI"/>
        <w:b/>
        <w:color w:val="303030"/>
        <w:sz w:val="20"/>
        <w:szCs w:val="20"/>
      </w:rPr>
    </w:pPr>
    <w:r w:rsidRPr="00222131">
      <w:rPr>
        <w:rFonts w:ascii="Segoe UI" w:hAnsi="Segoe UI" w:cs="Segoe UI"/>
        <w:b/>
        <w:bCs/>
        <w:sz w:val="20"/>
        <w:szCs w:val="20"/>
      </w:rPr>
      <w:t>CH Promenada Spółka z ograniczoną odpowiedzialnością</w:t>
    </w:r>
    <w:r w:rsidRPr="00222131">
      <w:rPr>
        <w:b/>
        <w:bCs/>
        <w:sz w:val="20"/>
        <w:szCs w:val="20"/>
      </w:rPr>
      <w:t xml:space="preserve"> </w:t>
    </w:r>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368643A7"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222131" w:rsidRPr="00222131">
      <w:rPr>
        <w:rFonts w:ascii="Segoe UI" w:hAnsi="Segoe UI" w:cs="Segoe UI"/>
        <w:sz w:val="20"/>
        <w:szCs w:val="20"/>
      </w:rPr>
      <w:t>0000712487</w:t>
    </w:r>
    <w:r w:rsidR="00CE3008" w:rsidRPr="00222131">
      <w:rPr>
        <w:rFonts w:ascii="Segoe UI" w:hAnsi="Segoe UI" w:cs="Segoe UI"/>
        <w:color w:val="30303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w:t>
    </w:r>
    <w:r w:rsidR="00222131">
      <w:rPr>
        <w:sz w:val="18"/>
        <w:szCs w:val="18"/>
      </w:rPr>
      <w:t>7010089005</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222131">
      <w:rPr>
        <w:sz w:val="18"/>
        <w:szCs w:val="18"/>
      </w:rPr>
      <w:t>141122314</w:t>
    </w:r>
    <w:r w:rsidR="00222131" w:rsidRPr="00CE3008">
      <w:rPr>
        <w:rFonts w:ascii="Segoe UI" w:hAnsi="Segoe UI" w:cs="Segoe UI"/>
        <w:sz w:val="20"/>
        <w:szCs w:val="20"/>
      </w:rPr>
      <w:t xml:space="preserve"> </w:t>
    </w:r>
    <w:r w:rsidR="00CE3008" w:rsidRPr="00CE3008">
      <w:rPr>
        <w:rFonts w:ascii="Segoe UI" w:hAnsi="Segoe UI" w:cs="Segoe UI"/>
        <w:sz w:val="20"/>
        <w:szCs w:val="20"/>
      </w:rPr>
      <w:t>|</w:t>
    </w:r>
    <w:r w:rsidRPr="00CE3008">
      <w:rPr>
        <w:rFonts w:ascii="Segoe UI" w:hAnsi="Segoe UI" w:cs="Segoe UI"/>
        <w:color w:val="303030"/>
        <w:sz w:val="20"/>
        <w:szCs w:val="20"/>
      </w:rPr>
      <w:t xml:space="preserve"> kapitał zakładowy: 2.803.000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B021" w14:textId="77777777" w:rsidR="005E613B" w:rsidRDefault="005E613B">
      <w:r>
        <w:separator/>
      </w:r>
    </w:p>
  </w:footnote>
  <w:footnote w:type="continuationSeparator" w:id="0">
    <w:p w14:paraId="0356D163" w14:textId="77777777" w:rsidR="005E613B" w:rsidRDefault="005E613B">
      <w:r>
        <w:continuationSeparator/>
      </w:r>
    </w:p>
  </w:footnote>
  <w:footnote w:type="continuationNotice" w:id="1">
    <w:p w14:paraId="31A39672" w14:textId="77777777" w:rsidR="005E613B" w:rsidRDefault="005E6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93730"/>
    <w:multiLevelType w:val="multilevel"/>
    <w:tmpl w:val="C06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0"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C067D2"/>
    <w:multiLevelType w:val="hybridMultilevel"/>
    <w:tmpl w:val="53881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0B60DEF"/>
    <w:multiLevelType w:val="hybridMultilevel"/>
    <w:tmpl w:val="742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2C5DFA"/>
    <w:multiLevelType w:val="hybridMultilevel"/>
    <w:tmpl w:val="2AD4843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45156AF"/>
    <w:multiLevelType w:val="multilevel"/>
    <w:tmpl w:val="7EC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40AF7"/>
    <w:multiLevelType w:val="hybridMultilevel"/>
    <w:tmpl w:val="AF2A5C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8121616">
    <w:abstractNumId w:val="3"/>
  </w:num>
  <w:num w:numId="2" w16cid:durableId="1994093540">
    <w:abstractNumId w:val="1"/>
  </w:num>
  <w:num w:numId="3" w16cid:durableId="779229545">
    <w:abstractNumId w:val="7"/>
  </w:num>
  <w:num w:numId="4" w16cid:durableId="75058966">
    <w:abstractNumId w:val="4"/>
  </w:num>
  <w:num w:numId="5" w16cid:durableId="606081620">
    <w:abstractNumId w:val="20"/>
  </w:num>
  <w:num w:numId="6" w16cid:durableId="14231333">
    <w:abstractNumId w:val="8"/>
  </w:num>
  <w:num w:numId="7" w16cid:durableId="1067610645">
    <w:abstractNumId w:val="17"/>
  </w:num>
  <w:num w:numId="8" w16cid:durableId="814950520">
    <w:abstractNumId w:val="18"/>
  </w:num>
  <w:num w:numId="9" w16cid:durableId="119344000">
    <w:abstractNumId w:val="19"/>
  </w:num>
  <w:num w:numId="10" w16cid:durableId="1432824310">
    <w:abstractNumId w:val="6"/>
  </w:num>
  <w:num w:numId="11" w16cid:durableId="326596634">
    <w:abstractNumId w:val="12"/>
  </w:num>
  <w:num w:numId="12" w16cid:durableId="1496067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4525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4965436">
    <w:abstractNumId w:val="9"/>
  </w:num>
  <w:num w:numId="15" w16cid:durableId="1887986005">
    <w:abstractNumId w:val="0"/>
  </w:num>
  <w:num w:numId="16" w16cid:durableId="336081792">
    <w:abstractNumId w:val="15"/>
  </w:num>
  <w:num w:numId="17" w16cid:durableId="1380204666">
    <w:abstractNumId w:val="5"/>
  </w:num>
  <w:num w:numId="18" w16cid:durableId="420101799">
    <w:abstractNumId w:val="11"/>
  </w:num>
  <w:num w:numId="19" w16cid:durableId="125315309">
    <w:abstractNumId w:val="2"/>
  </w:num>
  <w:num w:numId="20" w16cid:durableId="1670408413">
    <w:abstractNumId w:val="13"/>
  </w:num>
  <w:num w:numId="21" w16cid:durableId="1744184516">
    <w:abstractNumId w:val="14"/>
  </w:num>
  <w:num w:numId="22" w16cid:durableId="8450225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D97"/>
    <w:rsid w:val="00014EFC"/>
    <w:rsid w:val="00016BD5"/>
    <w:rsid w:val="00021667"/>
    <w:rsid w:val="00022781"/>
    <w:rsid w:val="000255B1"/>
    <w:rsid w:val="000277C4"/>
    <w:rsid w:val="00030CFC"/>
    <w:rsid w:val="00031577"/>
    <w:rsid w:val="00031940"/>
    <w:rsid w:val="00031AAF"/>
    <w:rsid w:val="000351B2"/>
    <w:rsid w:val="000359B3"/>
    <w:rsid w:val="00035FFF"/>
    <w:rsid w:val="000372ED"/>
    <w:rsid w:val="00040861"/>
    <w:rsid w:val="00040E81"/>
    <w:rsid w:val="00041832"/>
    <w:rsid w:val="000437C5"/>
    <w:rsid w:val="00044A7B"/>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C6A23"/>
    <w:rsid w:val="000C70CD"/>
    <w:rsid w:val="000C7A06"/>
    <w:rsid w:val="000D0149"/>
    <w:rsid w:val="000D3E4F"/>
    <w:rsid w:val="000D4D84"/>
    <w:rsid w:val="000D4F8A"/>
    <w:rsid w:val="000D643A"/>
    <w:rsid w:val="000E0E23"/>
    <w:rsid w:val="000E5A58"/>
    <w:rsid w:val="000F3AF1"/>
    <w:rsid w:val="00103399"/>
    <w:rsid w:val="00103940"/>
    <w:rsid w:val="00104ED1"/>
    <w:rsid w:val="001054AD"/>
    <w:rsid w:val="00106EF1"/>
    <w:rsid w:val="0010731E"/>
    <w:rsid w:val="00110CE9"/>
    <w:rsid w:val="00115C20"/>
    <w:rsid w:val="001211C6"/>
    <w:rsid w:val="00124A4A"/>
    <w:rsid w:val="00125CD0"/>
    <w:rsid w:val="00126F6D"/>
    <w:rsid w:val="00127703"/>
    <w:rsid w:val="00131230"/>
    <w:rsid w:val="00132254"/>
    <w:rsid w:val="00132908"/>
    <w:rsid w:val="00132B12"/>
    <w:rsid w:val="0013509A"/>
    <w:rsid w:val="0013519B"/>
    <w:rsid w:val="001352A7"/>
    <w:rsid w:val="00135AE1"/>
    <w:rsid w:val="00137DE9"/>
    <w:rsid w:val="0014296E"/>
    <w:rsid w:val="00142E17"/>
    <w:rsid w:val="00145BAD"/>
    <w:rsid w:val="00150CA9"/>
    <w:rsid w:val="00155E10"/>
    <w:rsid w:val="00156112"/>
    <w:rsid w:val="00160960"/>
    <w:rsid w:val="00160AA8"/>
    <w:rsid w:val="00162377"/>
    <w:rsid w:val="00163C81"/>
    <w:rsid w:val="0017096A"/>
    <w:rsid w:val="00171594"/>
    <w:rsid w:val="001723A7"/>
    <w:rsid w:val="00172583"/>
    <w:rsid w:val="001777D6"/>
    <w:rsid w:val="001814A8"/>
    <w:rsid w:val="00187BB6"/>
    <w:rsid w:val="001942EA"/>
    <w:rsid w:val="001A2FB0"/>
    <w:rsid w:val="001A52CF"/>
    <w:rsid w:val="001A5DE9"/>
    <w:rsid w:val="001B0281"/>
    <w:rsid w:val="001B20FB"/>
    <w:rsid w:val="001B7BFC"/>
    <w:rsid w:val="001C57EC"/>
    <w:rsid w:val="001D1BEE"/>
    <w:rsid w:val="001D4064"/>
    <w:rsid w:val="001D64F8"/>
    <w:rsid w:val="001D67DB"/>
    <w:rsid w:val="001D67DD"/>
    <w:rsid w:val="001E2C2F"/>
    <w:rsid w:val="001E5530"/>
    <w:rsid w:val="001E767A"/>
    <w:rsid w:val="001F7F9D"/>
    <w:rsid w:val="0020183C"/>
    <w:rsid w:val="002048EF"/>
    <w:rsid w:val="00204CA3"/>
    <w:rsid w:val="00206143"/>
    <w:rsid w:val="00206C6E"/>
    <w:rsid w:val="00211E63"/>
    <w:rsid w:val="0021686D"/>
    <w:rsid w:val="00222131"/>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3469"/>
    <w:rsid w:val="00266451"/>
    <w:rsid w:val="00272F00"/>
    <w:rsid w:val="00273A3B"/>
    <w:rsid w:val="00273DD4"/>
    <w:rsid w:val="00277AB2"/>
    <w:rsid w:val="00283938"/>
    <w:rsid w:val="00283B9A"/>
    <w:rsid w:val="00294855"/>
    <w:rsid w:val="00294FB9"/>
    <w:rsid w:val="00295561"/>
    <w:rsid w:val="002962AB"/>
    <w:rsid w:val="002976CC"/>
    <w:rsid w:val="002A1F8A"/>
    <w:rsid w:val="002A1FC9"/>
    <w:rsid w:val="002A5604"/>
    <w:rsid w:val="002A7F51"/>
    <w:rsid w:val="002B0E2D"/>
    <w:rsid w:val="002B48CC"/>
    <w:rsid w:val="002B70F3"/>
    <w:rsid w:val="002B762D"/>
    <w:rsid w:val="002C2189"/>
    <w:rsid w:val="002C798A"/>
    <w:rsid w:val="002D6B5E"/>
    <w:rsid w:val="002D7133"/>
    <w:rsid w:val="002D73AC"/>
    <w:rsid w:val="002E65A4"/>
    <w:rsid w:val="002F51E9"/>
    <w:rsid w:val="00302A3B"/>
    <w:rsid w:val="00305EB6"/>
    <w:rsid w:val="00306B63"/>
    <w:rsid w:val="00306FA3"/>
    <w:rsid w:val="00310556"/>
    <w:rsid w:val="0031259A"/>
    <w:rsid w:val="00312ADC"/>
    <w:rsid w:val="00313921"/>
    <w:rsid w:val="00315FA3"/>
    <w:rsid w:val="003235D5"/>
    <w:rsid w:val="00326B39"/>
    <w:rsid w:val="0033044E"/>
    <w:rsid w:val="00332249"/>
    <w:rsid w:val="00335823"/>
    <w:rsid w:val="00335E51"/>
    <w:rsid w:val="0034027E"/>
    <w:rsid w:val="00344FC0"/>
    <w:rsid w:val="00345182"/>
    <w:rsid w:val="00350ADB"/>
    <w:rsid w:val="00351B58"/>
    <w:rsid w:val="003527D8"/>
    <w:rsid w:val="00353E4D"/>
    <w:rsid w:val="003619BC"/>
    <w:rsid w:val="003633D4"/>
    <w:rsid w:val="00365C75"/>
    <w:rsid w:val="00366E03"/>
    <w:rsid w:val="0036771F"/>
    <w:rsid w:val="00370622"/>
    <w:rsid w:val="00371381"/>
    <w:rsid w:val="00371E7F"/>
    <w:rsid w:val="00373726"/>
    <w:rsid w:val="00374865"/>
    <w:rsid w:val="003813F4"/>
    <w:rsid w:val="0038201B"/>
    <w:rsid w:val="003831FC"/>
    <w:rsid w:val="00383726"/>
    <w:rsid w:val="0038686B"/>
    <w:rsid w:val="003909F2"/>
    <w:rsid w:val="00391940"/>
    <w:rsid w:val="003921B6"/>
    <w:rsid w:val="003B1567"/>
    <w:rsid w:val="003B6273"/>
    <w:rsid w:val="003B79EE"/>
    <w:rsid w:val="003C4DC4"/>
    <w:rsid w:val="003C674C"/>
    <w:rsid w:val="003D39F5"/>
    <w:rsid w:val="003D510A"/>
    <w:rsid w:val="003D64C3"/>
    <w:rsid w:val="003E292C"/>
    <w:rsid w:val="003E3F02"/>
    <w:rsid w:val="003F141F"/>
    <w:rsid w:val="003F21AE"/>
    <w:rsid w:val="003F275F"/>
    <w:rsid w:val="003F310E"/>
    <w:rsid w:val="003F5E72"/>
    <w:rsid w:val="0040276B"/>
    <w:rsid w:val="00402858"/>
    <w:rsid w:val="004037AB"/>
    <w:rsid w:val="00403A10"/>
    <w:rsid w:val="00403BE5"/>
    <w:rsid w:val="00413C42"/>
    <w:rsid w:val="004168A2"/>
    <w:rsid w:val="0042115F"/>
    <w:rsid w:val="00421A1C"/>
    <w:rsid w:val="00421B89"/>
    <w:rsid w:val="00422598"/>
    <w:rsid w:val="00425614"/>
    <w:rsid w:val="004261B4"/>
    <w:rsid w:val="00426F43"/>
    <w:rsid w:val="00427B4B"/>
    <w:rsid w:val="00432038"/>
    <w:rsid w:val="0043300F"/>
    <w:rsid w:val="00433E27"/>
    <w:rsid w:val="00434A2C"/>
    <w:rsid w:val="00435903"/>
    <w:rsid w:val="00436791"/>
    <w:rsid w:val="00437083"/>
    <w:rsid w:val="00451310"/>
    <w:rsid w:val="00454998"/>
    <w:rsid w:val="004570F1"/>
    <w:rsid w:val="00462531"/>
    <w:rsid w:val="00477CCD"/>
    <w:rsid w:val="004829AD"/>
    <w:rsid w:val="00486DEB"/>
    <w:rsid w:val="004932E6"/>
    <w:rsid w:val="00496B5D"/>
    <w:rsid w:val="004978A2"/>
    <w:rsid w:val="004A16DA"/>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445D"/>
    <w:rsid w:val="004E52F0"/>
    <w:rsid w:val="004E5F82"/>
    <w:rsid w:val="004E760A"/>
    <w:rsid w:val="004F407F"/>
    <w:rsid w:val="004F4AE9"/>
    <w:rsid w:val="004F6281"/>
    <w:rsid w:val="004F71CA"/>
    <w:rsid w:val="004F7F85"/>
    <w:rsid w:val="0050066F"/>
    <w:rsid w:val="00501B52"/>
    <w:rsid w:val="00503431"/>
    <w:rsid w:val="005042D4"/>
    <w:rsid w:val="005052B0"/>
    <w:rsid w:val="00507467"/>
    <w:rsid w:val="00507496"/>
    <w:rsid w:val="00510DD8"/>
    <w:rsid w:val="005118CE"/>
    <w:rsid w:val="005122DB"/>
    <w:rsid w:val="00512B8C"/>
    <w:rsid w:val="005138A1"/>
    <w:rsid w:val="0051438E"/>
    <w:rsid w:val="0051613A"/>
    <w:rsid w:val="00520B73"/>
    <w:rsid w:val="00521DD2"/>
    <w:rsid w:val="0052388C"/>
    <w:rsid w:val="00523FD2"/>
    <w:rsid w:val="00525429"/>
    <w:rsid w:val="00525F2B"/>
    <w:rsid w:val="0052665E"/>
    <w:rsid w:val="005277C4"/>
    <w:rsid w:val="00532695"/>
    <w:rsid w:val="0053760D"/>
    <w:rsid w:val="005404AE"/>
    <w:rsid w:val="005426DA"/>
    <w:rsid w:val="0054418F"/>
    <w:rsid w:val="00544F77"/>
    <w:rsid w:val="00545784"/>
    <w:rsid w:val="00547DEB"/>
    <w:rsid w:val="0055064C"/>
    <w:rsid w:val="005525A4"/>
    <w:rsid w:val="00556F73"/>
    <w:rsid w:val="00565F5C"/>
    <w:rsid w:val="00573317"/>
    <w:rsid w:val="00580D39"/>
    <w:rsid w:val="00581BB6"/>
    <w:rsid w:val="00582224"/>
    <w:rsid w:val="00582AF6"/>
    <w:rsid w:val="00582CCD"/>
    <w:rsid w:val="0058428B"/>
    <w:rsid w:val="0058480A"/>
    <w:rsid w:val="00587631"/>
    <w:rsid w:val="00590187"/>
    <w:rsid w:val="005904A0"/>
    <w:rsid w:val="00593A58"/>
    <w:rsid w:val="00593C3E"/>
    <w:rsid w:val="00593CB4"/>
    <w:rsid w:val="005962AF"/>
    <w:rsid w:val="00597638"/>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613B"/>
    <w:rsid w:val="005E712A"/>
    <w:rsid w:val="005F1D91"/>
    <w:rsid w:val="005F2A03"/>
    <w:rsid w:val="005F7352"/>
    <w:rsid w:val="00603227"/>
    <w:rsid w:val="006035C9"/>
    <w:rsid w:val="00605352"/>
    <w:rsid w:val="0060620E"/>
    <w:rsid w:val="006073D0"/>
    <w:rsid w:val="00610D91"/>
    <w:rsid w:val="00613787"/>
    <w:rsid w:val="0061435B"/>
    <w:rsid w:val="00614393"/>
    <w:rsid w:val="006154FD"/>
    <w:rsid w:val="00615E22"/>
    <w:rsid w:val="00617114"/>
    <w:rsid w:val="0062132F"/>
    <w:rsid w:val="006221D1"/>
    <w:rsid w:val="00623E50"/>
    <w:rsid w:val="00624A9F"/>
    <w:rsid w:val="00626D16"/>
    <w:rsid w:val="0063259D"/>
    <w:rsid w:val="006359F7"/>
    <w:rsid w:val="006370F7"/>
    <w:rsid w:val="0063749A"/>
    <w:rsid w:val="00640BBC"/>
    <w:rsid w:val="00645111"/>
    <w:rsid w:val="00645E85"/>
    <w:rsid w:val="00653666"/>
    <w:rsid w:val="00654BD9"/>
    <w:rsid w:val="00654FF5"/>
    <w:rsid w:val="00662587"/>
    <w:rsid w:val="00663D9C"/>
    <w:rsid w:val="00665BCE"/>
    <w:rsid w:val="00667173"/>
    <w:rsid w:val="00667F3A"/>
    <w:rsid w:val="00674015"/>
    <w:rsid w:val="006741AE"/>
    <w:rsid w:val="00675C63"/>
    <w:rsid w:val="00676996"/>
    <w:rsid w:val="00680C9F"/>
    <w:rsid w:val="006823F0"/>
    <w:rsid w:val="00685378"/>
    <w:rsid w:val="00691626"/>
    <w:rsid w:val="006919BF"/>
    <w:rsid w:val="006924EC"/>
    <w:rsid w:val="0069403A"/>
    <w:rsid w:val="006967B6"/>
    <w:rsid w:val="00696FC7"/>
    <w:rsid w:val="00697C42"/>
    <w:rsid w:val="006A11E0"/>
    <w:rsid w:val="006A4737"/>
    <w:rsid w:val="006A59C7"/>
    <w:rsid w:val="006B6A03"/>
    <w:rsid w:val="006B72B7"/>
    <w:rsid w:val="006C0217"/>
    <w:rsid w:val="006C1697"/>
    <w:rsid w:val="006C46B4"/>
    <w:rsid w:val="006C7BCB"/>
    <w:rsid w:val="006D0215"/>
    <w:rsid w:val="006E3343"/>
    <w:rsid w:val="006F3BA5"/>
    <w:rsid w:val="006F5B78"/>
    <w:rsid w:val="0070458D"/>
    <w:rsid w:val="00705681"/>
    <w:rsid w:val="00712C02"/>
    <w:rsid w:val="007164F9"/>
    <w:rsid w:val="00721AD9"/>
    <w:rsid w:val="007245E9"/>
    <w:rsid w:val="00725702"/>
    <w:rsid w:val="0073061D"/>
    <w:rsid w:val="00741D67"/>
    <w:rsid w:val="00745C95"/>
    <w:rsid w:val="00747D98"/>
    <w:rsid w:val="00755246"/>
    <w:rsid w:val="00755843"/>
    <w:rsid w:val="0075632E"/>
    <w:rsid w:val="007674FC"/>
    <w:rsid w:val="0077105F"/>
    <w:rsid w:val="00772CD4"/>
    <w:rsid w:val="0077441C"/>
    <w:rsid w:val="007771A8"/>
    <w:rsid w:val="00784C60"/>
    <w:rsid w:val="00791663"/>
    <w:rsid w:val="0079366A"/>
    <w:rsid w:val="0079370F"/>
    <w:rsid w:val="007A062E"/>
    <w:rsid w:val="007A10EC"/>
    <w:rsid w:val="007A2E66"/>
    <w:rsid w:val="007B0A6F"/>
    <w:rsid w:val="007B1C6A"/>
    <w:rsid w:val="007B5BBC"/>
    <w:rsid w:val="007B6A32"/>
    <w:rsid w:val="007C29ED"/>
    <w:rsid w:val="007C35A4"/>
    <w:rsid w:val="007C40BE"/>
    <w:rsid w:val="007C6028"/>
    <w:rsid w:val="007D045B"/>
    <w:rsid w:val="007D122C"/>
    <w:rsid w:val="007E2523"/>
    <w:rsid w:val="007E76A4"/>
    <w:rsid w:val="007F173F"/>
    <w:rsid w:val="007F51FB"/>
    <w:rsid w:val="00802BA3"/>
    <w:rsid w:val="00804EA4"/>
    <w:rsid w:val="00810AF0"/>
    <w:rsid w:val="0081328D"/>
    <w:rsid w:val="00820367"/>
    <w:rsid w:val="00822305"/>
    <w:rsid w:val="008235C8"/>
    <w:rsid w:val="00824608"/>
    <w:rsid w:val="0082674E"/>
    <w:rsid w:val="008314BA"/>
    <w:rsid w:val="0083211E"/>
    <w:rsid w:val="0083218D"/>
    <w:rsid w:val="00832FEA"/>
    <w:rsid w:val="00833587"/>
    <w:rsid w:val="00837A44"/>
    <w:rsid w:val="0084417A"/>
    <w:rsid w:val="008511E4"/>
    <w:rsid w:val="00851ACA"/>
    <w:rsid w:val="00853CF6"/>
    <w:rsid w:val="00855DF0"/>
    <w:rsid w:val="008620CD"/>
    <w:rsid w:val="0086257D"/>
    <w:rsid w:val="00863FE7"/>
    <w:rsid w:val="00867DE4"/>
    <w:rsid w:val="0087230A"/>
    <w:rsid w:val="008737A9"/>
    <w:rsid w:val="00875BB4"/>
    <w:rsid w:val="008765ED"/>
    <w:rsid w:val="0088068B"/>
    <w:rsid w:val="0088437D"/>
    <w:rsid w:val="0088711C"/>
    <w:rsid w:val="0089149B"/>
    <w:rsid w:val="00894056"/>
    <w:rsid w:val="00896086"/>
    <w:rsid w:val="008A01A6"/>
    <w:rsid w:val="008A1090"/>
    <w:rsid w:val="008A1753"/>
    <w:rsid w:val="008A4956"/>
    <w:rsid w:val="008A6655"/>
    <w:rsid w:val="008A6873"/>
    <w:rsid w:val="008A73E8"/>
    <w:rsid w:val="008B70DE"/>
    <w:rsid w:val="008B7ED0"/>
    <w:rsid w:val="008C140C"/>
    <w:rsid w:val="008C3303"/>
    <w:rsid w:val="008D031E"/>
    <w:rsid w:val="008D1501"/>
    <w:rsid w:val="008D42A8"/>
    <w:rsid w:val="008D4C69"/>
    <w:rsid w:val="008D6935"/>
    <w:rsid w:val="008E119B"/>
    <w:rsid w:val="008E3AE5"/>
    <w:rsid w:val="008E511D"/>
    <w:rsid w:val="008F111E"/>
    <w:rsid w:val="008F1A7B"/>
    <w:rsid w:val="008F6253"/>
    <w:rsid w:val="008F6797"/>
    <w:rsid w:val="008F743B"/>
    <w:rsid w:val="0090143D"/>
    <w:rsid w:val="00914DDB"/>
    <w:rsid w:val="00922956"/>
    <w:rsid w:val="00922E40"/>
    <w:rsid w:val="009232B9"/>
    <w:rsid w:val="00927AEB"/>
    <w:rsid w:val="00931D2C"/>
    <w:rsid w:val="00932DBB"/>
    <w:rsid w:val="0093676F"/>
    <w:rsid w:val="00941DAA"/>
    <w:rsid w:val="009462A0"/>
    <w:rsid w:val="00946352"/>
    <w:rsid w:val="0094707C"/>
    <w:rsid w:val="009516AE"/>
    <w:rsid w:val="00951CD8"/>
    <w:rsid w:val="009531E5"/>
    <w:rsid w:val="0096041C"/>
    <w:rsid w:val="00960442"/>
    <w:rsid w:val="00963DC2"/>
    <w:rsid w:val="0096495C"/>
    <w:rsid w:val="009702D8"/>
    <w:rsid w:val="00977364"/>
    <w:rsid w:val="00982727"/>
    <w:rsid w:val="00984143"/>
    <w:rsid w:val="009846BD"/>
    <w:rsid w:val="00984D60"/>
    <w:rsid w:val="00985F88"/>
    <w:rsid w:val="00987D20"/>
    <w:rsid w:val="00987F44"/>
    <w:rsid w:val="00990154"/>
    <w:rsid w:val="009A0D33"/>
    <w:rsid w:val="009A3130"/>
    <w:rsid w:val="009A36A3"/>
    <w:rsid w:val="009B5831"/>
    <w:rsid w:val="009B5CBC"/>
    <w:rsid w:val="009B6FE3"/>
    <w:rsid w:val="009B7B19"/>
    <w:rsid w:val="009C1D26"/>
    <w:rsid w:val="009C2EC3"/>
    <w:rsid w:val="009C3A08"/>
    <w:rsid w:val="009C5546"/>
    <w:rsid w:val="009C5E3F"/>
    <w:rsid w:val="009C6CF2"/>
    <w:rsid w:val="009C70E3"/>
    <w:rsid w:val="009D12EE"/>
    <w:rsid w:val="009D3563"/>
    <w:rsid w:val="009E0A81"/>
    <w:rsid w:val="009E2B73"/>
    <w:rsid w:val="009F2BEE"/>
    <w:rsid w:val="009F4727"/>
    <w:rsid w:val="009F47D5"/>
    <w:rsid w:val="009F494B"/>
    <w:rsid w:val="00A000B4"/>
    <w:rsid w:val="00A043C8"/>
    <w:rsid w:val="00A0705F"/>
    <w:rsid w:val="00A11F73"/>
    <w:rsid w:val="00A124F1"/>
    <w:rsid w:val="00A12B11"/>
    <w:rsid w:val="00A1471E"/>
    <w:rsid w:val="00A14AEF"/>
    <w:rsid w:val="00A23602"/>
    <w:rsid w:val="00A249E2"/>
    <w:rsid w:val="00A27933"/>
    <w:rsid w:val="00A30C54"/>
    <w:rsid w:val="00A327EE"/>
    <w:rsid w:val="00A32F5C"/>
    <w:rsid w:val="00A415D2"/>
    <w:rsid w:val="00A417E5"/>
    <w:rsid w:val="00A41E56"/>
    <w:rsid w:val="00A423A3"/>
    <w:rsid w:val="00A46B3E"/>
    <w:rsid w:val="00A53A8E"/>
    <w:rsid w:val="00A55799"/>
    <w:rsid w:val="00A6386E"/>
    <w:rsid w:val="00A659A8"/>
    <w:rsid w:val="00A71200"/>
    <w:rsid w:val="00A71C14"/>
    <w:rsid w:val="00A73626"/>
    <w:rsid w:val="00A87732"/>
    <w:rsid w:val="00A901BE"/>
    <w:rsid w:val="00A906D1"/>
    <w:rsid w:val="00A90995"/>
    <w:rsid w:val="00A92A7C"/>
    <w:rsid w:val="00A92EF1"/>
    <w:rsid w:val="00A935B8"/>
    <w:rsid w:val="00AA30CC"/>
    <w:rsid w:val="00AA3872"/>
    <w:rsid w:val="00AA57B0"/>
    <w:rsid w:val="00AB0919"/>
    <w:rsid w:val="00AB17B3"/>
    <w:rsid w:val="00AC0915"/>
    <w:rsid w:val="00AC0B1A"/>
    <w:rsid w:val="00AC0D5B"/>
    <w:rsid w:val="00AC112C"/>
    <w:rsid w:val="00AC2465"/>
    <w:rsid w:val="00AC402E"/>
    <w:rsid w:val="00AC67A1"/>
    <w:rsid w:val="00AC6B07"/>
    <w:rsid w:val="00AC706F"/>
    <w:rsid w:val="00AC7CDC"/>
    <w:rsid w:val="00AD270D"/>
    <w:rsid w:val="00AD2F4D"/>
    <w:rsid w:val="00AD7A81"/>
    <w:rsid w:val="00AD7AB3"/>
    <w:rsid w:val="00AE12C8"/>
    <w:rsid w:val="00AE71B9"/>
    <w:rsid w:val="00AF5716"/>
    <w:rsid w:val="00AF7AD4"/>
    <w:rsid w:val="00B01CD7"/>
    <w:rsid w:val="00B0237A"/>
    <w:rsid w:val="00B04C09"/>
    <w:rsid w:val="00B054A9"/>
    <w:rsid w:val="00B07AE7"/>
    <w:rsid w:val="00B1096F"/>
    <w:rsid w:val="00B13848"/>
    <w:rsid w:val="00B151A7"/>
    <w:rsid w:val="00B16DD4"/>
    <w:rsid w:val="00B20B9B"/>
    <w:rsid w:val="00B21ADC"/>
    <w:rsid w:val="00B21B92"/>
    <w:rsid w:val="00B26406"/>
    <w:rsid w:val="00B342E2"/>
    <w:rsid w:val="00B404C1"/>
    <w:rsid w:val="00B42660"/>
    <w:rsid w:val="00B42964"/>
    <w:rsid w:val="00B43EA8"/>
    <w:rsid w:val="00B45020"/>
    <w:rsid w:val="00B51A08"/>
    <w:rsid w:val="00B526D4"/>
    <w:rsid w:val="00B540B6"/>
    <w:rsid w:val="00B62E04"/>
    <w:rsid w:val="00B63D83"/>
    <w:rsid w:val="00B6400F"/>
    <w:rsid w:val="00B7450B"/>
    <w:rsid w:val="00B74709"/>
    <w:rsid w:val="00B76228"/>
    <w:rsid w:val="00B82BF6"/>
    <w:rsid w:val="00B84143"/>
    <w:rsid w:val="00B87894"/>
    <w:rsid w:val="00B87BF7"/>
    <w:rsid w:val="00B90253"/>
    <w:rsid w:val="00B913BE"/>
    <w:rsid w:val="00B91FF3"/>
    <w:rsid w:val="00B95BD6"/>
    <w:rsid w:val="00BA167D"/>
    <w:rsid w:val="00BA1FAC"/>
    <w:rsid w:val="00BB782F"/>
    <w:rsid w:val="00BC03A8"/>
    <w:rsid w:val="00BC1963"/>
    <w:rsid w:val="00BC62F9"/>
    <w:rsid w:val="00BD02DF"/>
    <w:rsid w:val="00BD02E0"/>
    <w:rsid w:val="00BD1187"/>
    <w:rsid w:val="00BD30B2"/>
    <w:rsid w:val="00BD70EF"/>
    <w:rsid w:val="00BE0763"/>
    <w:rsid w:val="00BE2EF0"/>
    <w:rsid w:val="00BE5E33"/>
    <w:rsid w:val="00BF57D5"/>
    <w:rsid w:val="00C144E0"/>
    <w:rsid w:val="00C153F7"/>
    <w:rsid w:val="00C17E29"/>
    <w:rsid w:val="00C22133"/>
    <w:rsid w:val="00C23FEE"/>
    <w:rsid w:val="00C27F65"/>
    <w:rsid w:val="00C30079"/>
    <w:rsid w:val="00C31D86"/>
    <w:rsid w:val="00C37501"/>
    <w:rsid w:val="00C37863"/>
    <w:rsid w:val="00C41DDE"/>
    <w:rsid w:val="00C465D8"/>
    <w:rsid w:val="00C50117"/>
    <w:rsid w:val="00C525C8"/>
    <w:rsid w:val="00C5421D"/>
    <w:rsid w:val="00C57EF8"/>
    <w:rsid w:val="00C616FC"/>
    <w:rsid w:val="00C632EA"/>
    <w:rsid w:val="00C669E7"/>
    <w:rsid w:val="00C70966"/>
    <w:rsid w:val="00C71474"/>
    <w:rsid w:val="00C72230"/>
    <w:rsid w:val="00C749E8"/>
    <w:rsid w:val="00C7701E"/>
    <w:rsid w:val="00C77088"/>
    <w:rsid w:val="00C825E9"/>
    <w:rsid w:val="00C8302B"/>
    <w:rsid w:val="00C860A2"/>
    <w:rsid w:val="00C86870"/>
    <w:rsid w:val="00C87BD5"/>
    <w:rsid w:val="00C92394"/>
    <w:rsid w:val="00C95A21"/>
    <w:rsid w:val="00C96FF9"/>
    <w:rsid w:val="00CA101C"/>
    <w:rsid w:val="00CA1938"/>
    <w:rsid w:val="00CA4730"/>
    <w:rsid w:val="00CA7A58"/>
    <w:rsid w:val="00CB05A7"/>
    <w:rsid w:val="00CB0A1B"/>
    <w:rsid w:val="00CB3E9D"/>
    <w:rsid w:val="00CB45D3"/>
    <w:rsid w:val="00CB513F"/>
    <w:rsid w:val="00CB53CB"/>
    <w:rsid w:val="00CB681E"/>
    <w:rsid w:val="00CB685E"/>
    <w:rsid w:val="00CC59BC"/>
    <w:rsid w:val="00CC5BC1"/>
    <w:rsid w:val="00CC6B7D"/>
    <w:rsid w:val="00CD182C"/>
    <w:rsid w:val="00CD3087"/>
    <w:rsid w:val="00CD40F2"/>
    <w:rsid w:val="00CD4569"/>
    <w:rsid w:val="00CE21E7"/>
    <w:rsid w:val="00CE3008"/>
    <w:rsid w:val="00CF6F3D"/>
    <w:rsid w:val="00D019B8"/>
    <w:rsid w:val="00D037D4"/>
    <w:rsid w:val="00D069D8"/>
    <w:rsid w:val="00D10125"/>
    <w:rsid w:val="00D132D7"/>
    <w:rsid w:val="00D13BE5"/>
    <w:rsid w:val="00D140FB"/>
    <w:rsid w:val="00D14B08"/>
    <w:rsid w:val="00D20761"/>
    <w:rsid w:val="00D3320B"/>
    <w:rsid w:val="00D34880"/>
    <w:rsid w:val="00D3664B"/>
    <w:rsid w:val="00D36802"/>
    <w:rsid w:val="00D36B76"/>
    <w:rsid w:val="00D36FAD"/>
    <w:rsid w:val="00D37F73"/>
    <w:rsid w:val="00D43934"/>
    <w:rsid w:val="00D441AB"/>
    <w:rsid w:val="00D453B7"/>
    <w:rsid w:val="00D47146"/>
    <w:rsid w:val="00D50320"/>
    <w:rsid w:val="00D53E1F"/>
    <w:rsid w:val="00D57B20"/>
    <w:rsid w:val="00D6727B"/>
    <w:rsid w:val="00D67ABF"/>
    <w:rsid w:val="00D718CB"/>
    <w:rsid w:val="00D728E8"/>
    <w:rsid w:val="00D741E8"/>
    <w:rsid w:val="00D774BD"/>
    <w:rsid w:val="00D81189"/>
    <w:rsid w:val="00D87279"/>
    <w:rsid w:val="00D87284"/>
    <w:rsid w:val="00D87A65"/>
    <w:rsid w:val="00D9121F"/>
    <w:rsid w:val="00D940A9"/>
    <w:rsid w:val="00D968D4"/>
    <w:rsid w:val="00DA2B1E"/>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01E21"/>
    <w:rsid w:val="00E0321B"/>
    <w:rsid w:val="00E04254"/>
    <w:rsid w:val="00E12366"/>
    <w:rsid w:val="00E14430"/>
    <w:rsid w:val="00E250BD"/>
    <w:rsid w:val="00E31B65"/>
    <w:rsid w:val="00E32508"/>
    <w:rsid w:val="00E336CF"/>
    <w:rsid w:val="00E36B53"/>
    <w:rsid w:val="00E37575"/>
    <w:rsid w:val="00E37E9A"/>
    <w:rsid w:val="00E4653E"/>
    <w:rsid w:val="00E47E69"/>
    <w:rsid w:val="00E506B8"/>
    <w:rsid w:val="00E515B1"/>
    <w:rsid w:val="00E5388B"/>
    <w:rsid w:val="00E53CDD"/>
    <w:rsid w:val="00E613C7"/>
    <w:rsid w:val="00E627BC"/>
    <w:rsid w:val="00E75398"/>
    <w:rsid w:val="00E76B0A"/>
    <w:rsid w:val="00E8109C"/>
    <w:rsid w:val="00E81B1B"/>
    <w:rsid w:val="00E82D1A"/>
    <w:rsid w:val="00E8373F"/>
    <w:rsid w:val="00E838EE"/>
    <w:rsid w:val="00E865EA"/>
    <w:rsid w:val="00E8684A"/>
    <w:rsid w:val="00E86C47"/>
    <w:rsid w:val="00E90CD0"/>
    <w:rsid w:val="00E93024"/>
    <w:rsid w:val="00E94A30"/>
    <w:rsid w:val="00E95E25"/>
    <w:rsid w:val="00EA0F71"/>
    <w:rsid w:val="00EA1C71"/>
    <w:rsid w:val="00EA3637"/>
    <w:rsid w:val="00EA3742"/>
    <w:rsid w:val="00EB0FAF"/>
    <w:rsid w:val="00EB3B8F"/>
    <w:rsid w:val="00EB692E"/>
    <w:rsid w:val="00EC2F33"/>
    <w:rsid w:val="00EC32D7"/>
    <w:rsid w:val="00EC3FE4"/>
    <w:rsid w:val="00EC79C8"/>
    <w:rsid w:val="00ED0A94"/>
    <w:rsid w:val="00ED0B57"/>
    <w:rsid w:val="00ED0CE6"/>
    <w:rsid w:val="00ED39B8"/>
    <w:rsid w:val="00ED3E4A"/>
    <w:rsid w:val="00ED44D5"/>
    <w:rsid w:val="00EE0769"/>
    <w:rsid w:val="00EE4509"/>
    <w:rsid w:val="00EE6D80"/>
    <w:rsid w:val="00EE6FCB"/>
    <w:rsid w:val="00EF036F"/>
    <w:rsid w:val="00EF4B84"/>
    <w:rsid w:val="00EF6CA4"/>
    <w:rsid w:val="00F01C36"/>
    <w:rsid w:val="00F1095E"/>
    <w:rsid w:val="00F10D4F"/>
    <w:rsid w:val="00F1606B"/>
    <w:rsid w:val="00F16664"/>
    <w:rsid w:val="00F16F5B"/>
    <w:rsid w:val="00F20A82"/>
    <w:rsid w:val="00F20F6B"/>
    <w:rsid w:val="00F22AB5"/>
    <w:rsid w:val="00F2374C"/>
    <w:rsid w:val="00F30AE7"/>
    <w:rsid w:val="00F317A7"/>
    <w:rsid w:val="00F328A6"/>
    <w:rsid w:val="00F33A5D"/>
    <w:rsid w:val="00F33B85"/>
    <w:rsid w:val="00F353CA"/>
    <w:rsid w:val="00F35724"/>
    <w:rsid w:val="00F35A84"/>
    <w:rsid w:val="00F35EF0"/>
    <w:rsid w:val="00F37289"/>
    <w:rsid w:val="00F40356"/>
    <w:rsid w:val="00F406D7"/>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2CEE"/>
    <w:rsid w:val="00FA656C"/>
    <w:rsid w:val="00FB1318"/>
    <w:rsid w:val="00FB68AA"/>
    <w:rsid w:val="00FC5A4B"/>
    <w:rsid w:val="00FC64E7"/>
    <w:rsid w:val="00FD1459"/>
    <w:rsid w:val="00FD38D9"/>
    <w:rsid w:val="00FD3DFD"/>
    <w:rsid w:val="00FD4167"/>
    <w:rsid w:val="00FD6681"/>
    <w:rsid w:val="00FD69EA"/>
    <w:rsid w:val="00FD7FA4"/>
    <w:rsid w:val="00FE79DE"/>
    <w:rsid w:val="00FF2BD4"/>
    <w:rsid w:val="00FF2FBB"/>
    <w:rsid w:val="00FF3FC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0A"/>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styleId="Pogrubienie">
    <w:name w:val="Strong"/>
    <w:basedOn w:val="Domylnaczcionkaakapitu"/>
    <w:uiPriority w:val="22"/>
    <w:qFormat/>
    <w:rsid w:val="00F33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7172853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37640750">
      <w:bodyDiv w:val="1"/>
      <w:marLeft w:val="0"/>
      <w:marRight w:val="0"/>
      <w:marTop w:val="0"/>
      <w:marBottom w:val="0"/>
      <w:divBdr>
        <w:top w:val="none" w:sz="0" w:space="0" w:color="auto"/>
        <w:left w:val="none" w:sz="0" w:space="0" w:color="auto"/>
        <w:bottom w:val="none" w:sz="0" w:space="0" w:color="auto"/>
        <w:right w:val="none" w:sz="0" w:space="0" w:color="auto"/>
      </w:divBdr>
    </w:div>
    <w:div w:id="258607251">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428738497">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4297849">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04968100">
      <w:bodyDiv w:val="1"/>
      <w:marLeft w:val="0"/>
      <w:marRight w:val="0"/>
      <w:marTop w:val="0"/>
      <w:marBottom w:val="0"/>
      <w:divBdr>
        <w:top w:val="none" w:sz="0" w:space="0" w:color="auto"/>
        <w:left w:val="none" w:sz="0" w:space="0" w:color="auto"/>
        <w:bottom w:val="none" w:sz="0" w:space="0" w:color="auto"/>
        <w:right w:val="none" w:sz="0" w:space="0" w:color="auto"/>
      </w:divBdr>
    </w:div>
    <w:div w:id="661347230">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765224188">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49749237">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1157746">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43127211">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525554552">
      <w:bodyDiv w:val="1"/>
      <w:marLeft w:val="0"/>
      <w:marRight w:val="0"/>
      <w:marTop w:val="0"/>
      <w:marBottom w:val="0"/>
      <w:divBdr>
        <w:top w:val="none" w:sz="0" w:space="0" w:color="auto"/>
        <w:left w:val="none" w:sz="0" w:space="0" w:color="auto"/>
        <w:bottom w:val="none" w:sz="0" w:space="0" w:color="auto"/>
        <w:right w:val="none" w:sz="0" w:space="0" w:color="auto"/>
      </w:divBdr>
    </w:div>
    <w:div w:id="1566572742">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69748315">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39015735">
      <w:bodyDiv w:val="1"/>
      <w:marLeft w:val="0"/>
      <w:marRight w:val="0"/>
      <w:marTop w:val="0"/>
      <w:marBottom w:val="0"/>
      <w:divBdr>
        <w:top w:val="none" w:sz="0" w:space="0" w:color="auto"/>
        <w:left w:val="none" w:sz="0" w:space="0" w:color="auto"/>
        <w:bottom w:val="none" w:sz="0" w:space="0" w:color="auto"/>
        <w:right w:val="none" w:sz="0" w:space="0" w:color="auto"/>
      </w:divBdr>
    </w:div>
    <w:div w:id="1787039984">
      <w:bodyDiv w:val="1"/>
      <w:marLeft w:val="0"/>
      <w:marRight w:val="0"/>
      <w:marTop w:val="0"/>
      <w:marBottom w:val="0"/>
      <w:divBdr>
        <w:top w:val="none" w:sz="0" w:space="0" w:color="auto"/>
        <w:left w:val="none" w:sz="0" w:space="0" w:color="auto"/>
        <w:bottom w:val="none" w:sz="0" w:space="0" w:color="auto"/>
        <w:right w:val="none" w:sz="0" w:space="0" w:color="auto"/>
      </w:divBdr>
    </w:div>
    <w:div w:id="1789280280">
      <w:bodyDiv w:val="1"/>
      <w:marLeft w:val="0"/>
      <w:marRight w:val="0"/>
      <w:marTop w:val="0"/>
      <w:marBottom w:val="0"/>
      <w:divBdr>
        <w:top w:val="none" w:sz="0" w:space="0" w:color="auto"/>
        <w:left w:val="none" w:sz="0" w:space="0" w:color="auto"/>
        <w:bottom w:val="none" w:sz="0" w:space="0" w:color="auto"/>
        <w:right w:val="none" w:sz="0" w:space="0" w:color="auto"/>
      </w:divBdr>
    </w:div>
    <w:div w:id="1799756225">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197189">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1999383965">
      <w:bodyDiv w:val="1"/>
      <w:marLeft w:val="0"/>
      <w:marRight w:val="0"/>
      <w:marTop w:val="0"/>
      <w:marBottom w:val="0"/>
      <w:divBdr>
        <w:top w:val="none" w:sz="0" w:space="0" w:color="auto"/>
        <w:left w:val="none" w:sz="0" w:space="0" w:color="auto"/>
        <w:bottom w:val="none" w:sz="0" w:space="0" w:color="auto"/>
        <w:right w:val="none" w:sz="0" w:space="0" w:color="auto"/>
      </w:divBdr>
    </w:div>
    <w:div w:id="2009821448">
      <w:bodyDiv w:val="1"/>
      <w:marLeft w:val="0"/>
      <w:marRight w:val="0"/>
      <w:marTop w:val="0"/>
      <w:marBottom w:val="0"/>
      <w:divBdr>
        <w:top w:val="none" w:sz="0" w:space="0" w:color="auto"/>
        <w:left w:val="none" w:sz="0" w:space="0" w:color="auto"/>
        <w:bottom w:val="none" w:sz="0" w:space="0" w:color="auto"/>
        <w:right w:val="none" w:sz="0" w:space="0" w:color="auto"/>
      </w:divBdr>
    </w:div>
    <w:div w:id="2027948158">
      <w:bodyDiv w:val="1"/>
      <w:marLeft w:val="0"/>
      <w:marRight w:val="0"/>
      <w:marTop w:val="0"/>
      <w:marBottom w:val="0"/>
      <w:divBdr>
        <w:top w:val="none" w:sz="0" w:space="0" w:color="auto"/>
        <w:left w:val="none" w:sz="0" w:space="0" w:color="auto"/>
        <w:bottom w:val="none" w:sz="0" w:space="0" w:color="auto"/>
        <w:right w:val="none" w:sz="0" w:space="0" w:color="auto"/>
      </w:divBdr>
    </w:div>
    <w:div w:id="2032368112">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promenada.com/roslinka-wleci-za-elektrosmieci/"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atrium_promenad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linkedin.com/company/atrium-european-real-estate-l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ityeu.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arszawa.promenad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zyna_dabrowska@itbc.pl" TargetMode="External"/><Relationship Id="rId14" Type="http://schemas.openxmlformats.org/officeDocument/2006/relationships/hyperlink" Target="https://www.facebook.com/AtriumPromena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CITYEU.COM" TargetMode="External"/><Relationship Id="rId1" Type="http://schemas.openxmlformats.org/officeDocument/2006/relationships/hyperlink" Target="mailto:recepcja-pl@g-citye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8C95-50D3-4BC5-8632-D2F82F9E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619</Words>
  <Characters>3717</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Aedifica appoints Raoul Thomassen as new Chief Operating Officer</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AEDIFICA</dc:creator>
  <cp:lastModifiedBy>Katarzyna Dąbrowska</cp:lastModifiedBy>
  <cp:revision>12</cp:revision>
  <cp:lastPrinted>2023-01-17T10:13:00Z</cp:lastPrinted>
  <dcterms:created xsi:type="dcterms:W3CDTF">2024-02-21T10:55:00Z</dcterms:created>
  <dcterms:modified xsi:type="dcterms:W3CDTF">2024-03-05T10:43:00Z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